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7D064" w14:textId="77777777" w:rsidR="009A6015" w:rsidRPr="00DF7528" w:rsidRDefault="000978E1" w:rsidP="000978E1">
      <w:pPr>
        <w:spacing w:after="0"/>
        <w:jc w:val="center"/>
        <w:rPr>
          <w:rFonts w:ascii="Northwell" w:hAnsi="Northwell"/>
          <w:sz w:val="72"/>
          <w:szCs w:val="72"/>
        </w:rPr>
      </w:pPr>
      <w:r w:rsidRPr="00DF7528">
        <w:rPr>
          <w:rFonts w:ascii="Northwell" w:hAnsi="Northwell"/>
          <w:sz w:val="72"/>
          <w:szCs w:val="72"/>
        </w:rPr>
        <w:t>Sweet Adelines International Member Benefits</w:t>
      </w:r>
    </w:p>
    <w:p w14:paraId="3D725F46" w14:textId="77777777" w:rsidR="007849ED" w:rsidRPr="00DF7528" w:rsidRDefault="007849ED" w:rsidP="000978E1">
      <w:pPr>
        <w:spacing w:after="0"/>
        <w:jc w:val="center"/>
        <w:rPr>
          <w:rFonts w:ascii="Northwell" w:hAnsi="Northwell"/>
          <w:sz w:val="72"/>
          <w:szCs w:val="72"/>
        </w:rPr>
      </w:pPr>
      <w:r w:rsidRPr="00DF7528">
        <w:rPr>
          <w:rFonts w:ascii="Northwell" w:hAnsi="Northwell"/>
          <w:sz w:val="72"/>
          <w:szCs w:val="72"/>
        </w:rPr>
        <w:t xml:space="preserve">Table of Contents </w:t>
      </w:r>
    </w:p>
    <w:p w14:paraId="67BDDD30" w14:textId="77777777" w:rsidR="00DF7528" w:rsidRDefault="00DF7528" w:rsidP="000978E1">
      <w:pPr>
        <w:spacing w:after="0"/>
        <w:jc w:val="center"/>
        <w:rPr>
          <w:rFonts w:ascii="Northwell" w:hAnsi="Northwell"/>
          <w:sz w:val="40"/>
          <w:szCs w:val="40"/>
        </w:rPr>
        <w:sectPr w:rsidR="00DF7528">
          <w:headerReference w:type="default" r:id="rId7"/>
          <w:footerReference w:type="default" r:id="rId8"/>
          <w:pgSz w:w="12240" w:h="15840"/>
          <w:pgMar w:top="1440" w:right="1440" w:bottom="1440" w:left="1440" w:header="720" w:footer="720" w:gutter="0"/>
          <w:cols w:space="720"/>
          <w:docGrid w:linePitch="360"/>
        </w:sectPr>
      </w:pPr>
    </w:p>
    <w:p w14:paraId="79DB75B1" w14:textId="77777777" w:rsidR="007849ED" w:rsidRPr="00DF7528" w:rsidRDefault="00DF7528" w:rsidP="000978E1">
      <w:pPr>
        <w:spacing w:after="0"/>
        <w:jc w:val="center"/>
        <w:rPr>
          <w:rFonts w:ascii="Northwell" w:hAnsi="Northwell"/>
          <w:sz w:val="48"/>
          <w:szCs w:val="48"/>
        </w:rPr>
      </w:pPr>
      <w:r w:rsidRPr="00DF7528">
        <w:rPr>
          <w:rFonts w:ascii="Northwell" w:hAnsi="Northwell"/>
          <w:sz w:val="48"/>
          <w:szCs w:val="48"/>
        </w:rPr>
        <w:t>2</w:t>
      </w:r>
      <w:r w:rsidRPr="00DF7528">
        <w:rPr>
          <w:rFonts w:ascii="Northwell" w:hAnsi="Northwell"/>
          <w:sz w:val="48"/>
          <w:szCs w:val="48"/>
        </w:rPr>
        <w:tab/>
        <w:t>Membership</w:t>
      </w:r>
    </w:p>
    <w:p w14:paraId="733EFFC8"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6</w:t>
      </w:r>
      <w:r w:rsidRPr="00DF7528">
        <w:rPr>
          <w:rFonts w:ascii="Northwell" w:hAnsi="Northwell"/>
          <w:sz w:val="48"/>
          <w:szCs w:val="48"/>
        </w:rPr>
        <w:tab/>
        <w:t>Education</w:t>
      </w:r>
    </w:p>
    <w:p w14:paraId="52E79EDB"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9</w:t>
      </w:r>
      <w:r w:rsidRPr="00DF7528">
        <w:rPr>
          <w:rFonts w:ascii="Northwell" w:hAnsi="Northwell"/>
          <w:sz w:val="48"/>
          <w:szCs w:val="48"/>
        </w:rPr>
        <w:tab/>
        <w:t>Events/Competition</w:t>
      </w:r>
    </w:p>
    <w:p w14:paraId="1AC61380"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12</w:t>
      </w:r>
      <w:r w:rsidRPr="00DF7528">
        <w:rPr>
          <w:rFonts w:ascii="Northwell" w:hAnsi="Northwell"/>
          <w:sz w:val="48"/>
          <w:szCs w:val="48"/>
        </w:rPr>
        <w:tab/>
        <w:t>Quartets</w:t>
      </w:r>
    </w:p>
    <w:p w14:paraId="3BE6C41B"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13</w:t>
      </w:r>
      <w:r w:rsidRPr="00DF7528">
        <w:rPr>
          <w:rFonts w:ascii="Northwell" w:hAnsi="Northwell"/>
          <w:sz w:val="48"/>
          <w:szCs w:val="48"/>
        </w:rPr>
        <w:tab/>
        <w:t>Music Services</w:t>
      </w:r>
    </w:p>
    <w:p w14:paraId="1EFE18E7"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14</w:t>
      </w:r>
      <w:r w:rsidRPr="00DF7528">
        <w:rPr>
          <w:rFonts w:ascii="Northwell" w:hAnsi="Northwell"/>
          <w:sz w:val="48"/>
          <w:szCs w:val="48"/>
        </w:rPr>
        <w:tab/>
        <w:t>Marketing/Communications</w:t>
      </w:r>
    </w:p>
    <w:p w14:paraId="150E0846"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16</w:t>
      </w:r>
      <w:r w:rsidRPr="00DF7528">
        <w:rPr>
          <w:rFonts w:ascii="Northwell" w:hAnsi="Northwell"/>
          <w:sz w:val="48"/>
          <w:szCs w:val="48"/>
        </w:rPr>
        <w:tab/>
        <w:t>Sales</w:t>
      </w:r>
    </w:p>
    <w:p w14:paraId="56601B4D"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17</w:t>
      </w:r>
      <w:r w:rsidRPr="00DF7528">
        <w:rPr>
          <w:rFonts w:ascii="Northwell" w:hAnsi="Northwell"/>
          <w:sz w:val="48"/>
          <w:szCs w:val="48"/>
        </w:rPr>
        <w:tab/>
        <w:t>Finance</w:t>
      </w:r>
    </w:p>
    <w:p w14:paraId="400449D1"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20</w:t>
      </w:r>
      <w:r w:rsidRPr="00DF7528">
        <w:rPr>
          <w:rFonts w:ascii="Northwell" w:hAnsi="Northwell"/>
          <w:sz w:val="48"/>
          <w:szCs w:val="48"/>
        </w:rPr>
        <w:tab/>
        <w:t>Philanthropy</w:t>
      </w:r>
    </w:p>
    <w:p w14:paraId="7F909F87"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23</w:t>
      </w:r>
      <w:r w:rsidRPr="00DF7528">
        <w:rPr>
          <w:rFonts w:ascii="Northwell" w:hAnsi="Northwell"/>
          <w:sz w:val="48"/>
          <w:szCs w:val="48"/>
        </w:rPr>
        <w:tab/>
        <w:t>Diversity, Equity &amp; Inclusion</w:t>
      </w:r>
    </w:p>
    <w:p w14:paraId="6A44FE9E"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25</w:t>
      </w:r>
      <w:r w:rsidRPr="00DF7528">
        <w:rPr>
          <w:rFonts w:ascii="Northwell" w:hAnsi="Northwell"/>
          <w:sz w:val="48"/>
          <w:szCs w:val="48"/>
        </w:rPr>
        <w:tab/>
        <w:t>Task Forces &amp; Committees</w:t>
      </w:r>
    </w:p>
    <w:p w14:paraId="73E8E7E9" w14:textId="77777777" w:rsidR="00DF7528" w:rsidRPr="00DF7528" w:rsidRDefault="00DF7528" w:rsidP="000978E1">
      <w:pPr>
        <w:spacing w:after="0"/>
        <w:jc w:val="center"/>
        <w:rPr>
          <w:rFonts w:ascii="Northwell" w:hAnsi="Northwell"/>
          <w:sz w:val="48"/>
          <w:szCs w:val="48"/>
        </w:rPr>
      </w:pPr>
      <w:r w:rsidRPr="00DF7528">
        <w:rPr>
          <w:rFonts w:ascii="Northwell" w:hAnsi="Northwell"/>
          <w:sz w:val="48"/>
          <w:szCs w:val="48"/>
        </w:rPr>
        <w:t>31</w:t>
      </w:r>
      <w:r w:rsidRPr="00DF7528">
        <w:rPr>
          <w:rFonts w:ascii="Northwell" w:hAnsi="Northwell"/>
          <w:sz w:val="48"/>
          <w:szCs w:val="48"/>
        </w:rPr>
        <w:tab/>
        <w:t>Support</w:t>
      </w:r>
    </w:p>
    <w:p w14:paraId="4915C0CB" w14:textId="77777777" w:rsidR="00DF7528" w:rsidRPr="00DF7528" w:rsidRDefault="00DF7528" w:rsidP="00DF7528">
      <w:pPr>
        <w:spacing w:after="0"/>
        <w:jc w:val="center"/>
        <w:rPr>
          <w:rFonts w:ascii="Northwell" w:hAnsi="Northwell"/>
          <w:sz w:val="48"/>
          <w:szCs w:val="48"/>
        </w:rPr>
      </w:pPr>
      <w:r w:rsidRPr="00DF7528">
        <w:rPr>
          <w:rFonts w:ascii="Northwell" w:hAnsi="Northwell"/>
          <w:sz w:val="48"/>
          <w:szCs w:val="48"/>
        </w:rPr>
        <w:t>32</w:t>
      </w:r>
      <w:r w:rsidRPr="00DF7528">
        <w:rPr>
          <w:rFonts w:ascii="Northwell" w:hAnsi="Northwell"/>
          <w:sz w:val="48"/>
          <w:szCs w:val="48"/>
        </w:rPr>
        <w:tab/>
        <w:t>Other Benefits</w:t>
      </w:r>
    </w:p>
    <w:p w14:paraId="6291FBFE" w14:textId="77777777" w:rsidR="00DF7528" w:rsidRDefault="00DF7528" w:rsidP="00DF7528">
      <w:pPr>
        <w:spacing w:after="0"/>
        <w:jc w:val="center"/>
        <w:rPr>
          <w:rFonts w:ascii="Northwell" w:hAnsi="Northwell"/>
          <w:sz w:val="72"/>
          <w:szCs w:val="72"/>
        </w:rPr>
        <w:sectPr w:rsidR="00DF7528" w:rsidSect="00DF7528">
          <w:type w:val="continuous"/>
          <w:pgSz w:w="12240" w:h="15840"/>
          <w:pgMar w:top="1440" w:right="1440" w:bottom="1440" w:left="1440" w:header="720" w:footer="720" w:gutter="0"/>
          <w:cols w:num="2" w:space="720"/>
          <w:docGrid w:linePitch="360"/>
        </w:sectPr>
      </w:pPr>
    </w:p>
    <w:p w14:paraId="157D2DB8" w14:textId="77777777" w:rsidR="00DF7528" w:rsidRDefault="00DF7528" w:rsidP="00DF7528">
      <w:pPr>
        <w:spacing w:after="0"/>
        <w:jc w:val="center"/>
        <w:rPr>
          <w:rFonts w:ascii="Northwell" w:hAnsi="Northwell"/>
          <w:sz w:val="72"/>
          <w:szCs w:val="72"/>
        </w:rPr>
      </w:pPr>
    </w:p>
    <w:p w14:paraId="7E4FBBA4" w14:textId="77777777" w:rsidR="00DF7528" w:rsidRDefault="00DF7528" w:rsidP="00DF7528">
      <w:pPr>
        <w:spacing w:after="0"/>
        <w:rPr>
          <w:rFonts w:ascii="Northwell" w:hAnsi="Northwell"/>
          <w:sz w:val="72"/>
          <w:szCs w:val="72"/>
        </w:rPr>
      </w:pPr>
    </w:p>
    <w:p w14:paraId="53DE6D93" w14:textId="77777777" w:rsidR="000978E1" w:rsidRPr="00DF7528" w:rsidRDefault="000978E1" w:rsidP="00DF7528">
      <w:pPr>
        <w:spacing w:after="0"/>
        <w:jc w:val="center"/>
        <w:rPr>
          <w:rFonts w:ascii="Northwell" w:hAnsi="Northwell"/>
          <w:sz w:val="40"/>
          <w:szCs w:val="40"/>
        </w:rPr>
      </w:pPr>
      <w:r w:rsidRPr="003E0EC9">
        <w:rPr>
          <w:rFonts w:ascii="Northwell" w:hAnsi="Northwell"/>
          <w:sz w:val="72"/>
          <w:szCs w:val="72"/>
        </w:rPr>
        <w:lastRenderedPageBreak/>
        <w:t>Membership</w:t>
      </w:r>
    </w:p>
    <w:p w14:paraId="171E88EE" w14:textId="77777777" w:rsidR="00DD0087" w:rsidRDefault="00352299" w:rsidP="000978E1">
      <w:pPr>
        <w:spacing w:after="0"/>
        <w:rPr>
          <w:rFonts w:ascii="Gotham Light" w:hAnsi="Gotham Light"/>
          <w:sz w:val="28"/>
          <w:szCs w:val="28"/>
        </w:rPr>
      </w:pPr>
      <w:r w:rsidRPr="00352299">
        <w:rPr>
          <w:rFonts w:ascii="Gotham Light" w:hAnsi="Gotham Light"/>
          <w:b/>
          <w:sz w:val="28"/>
          <w:szCs w:val="28"/>
        </w:rPr>
        <w:t>Overview</w:t>
      </w:r>
    </w:p>
    <w:p w14:paraId="0977D4DA" w14:textId="77777777" w:rsidR="003E0EC9" w:rsidRDefault="003E0EC9" w:rsidP="000978E1">
      <w:pPr>
        <w:spacing w:after="0"/>
        <w:rPr>
          <w:rFonts w:ascii="Gotham Light" w:hAnsi="Gotham Light"/>
          <w:sz w:val="28"/>
          <w:szCs w:val="28"/>
        </w:rPr>
      </w:pPr>
      <w:r w:rsidRPr="003E0EC9">
        <w:rPr>
          <w:rFonts w:ascii="Gotham Light" w:hAnsi="Gotham Light"/>
          <w:sz w:val="28"/>
          <w:szCs w:val="28"/>
        </w:rPr>
        <w:t xml:space="preserve">Membership in Sweet Adelines gives you access to a global community of like-minded singers, with over 450 chapters in 13 countries. </w:t>
      </w:r>
      <w:r>
        <w:rPr>
          <w:rFonts w:ascii="Gotham Light" w:hAnsi="Gotham Light"/>
          <w:sz w:val="28"/>
          <w:szCs w:val="28"/>
        </w:rPr>
        <w:t>While not only providing you opportunities for personal growth and development (hello, confidence!), Sweet Adelines also provides countless opportunities for leadership development, vocal training, and friendship and fun.</w:t>
      </w:r>
      <w:r w:rsidR="00DD0087">
        <w:rPr>
          <w:rFonts w:ascii="Gotham Light" w:hAnsi="Gotham Light"/>
          <w:sz w:val="28"/>
          <w:szCs w:val="28"/>
        </w:rPr>
        <w:t xml:space="preserve"> The Membership department focuses on membership growth and retention, especially focusing on resources to help strengthen chapters. </w:t>
      </w:r>
    </w:p>
    <w:p w14:paraId="552D601F" w14:textId="77777777" w:rsidR="003E0EC9" w:rsidRDefault="003E0EC9" w:rsidP="000978E1">
      <w:pPr>
        <w:spacing w:after="0"/>
        <w:rPr>
          <w:rFonts w:ascii="Gotham Light" w:hAnsi="Gotham Light"/>
          <w:sz w:val="28"/>
          <w:szCs w:val="28"/>
        </w:rPr>
      </w:pPr>
    </w:p>
    <w:p w14:paraId="48CD768E" w14:textId="77777777" w:rsidR="00DD0087" w:rsidRDefault="003E0EC9" w:rsidP="000978E1">
      <w:pPr>
        <w:spacing w:after="0"/>
        <w:rPr>
          <w:rFonts w:ascii="Gotham Light" w:hAnsi="Gotham Light"/>
          <w:sz w:val="28"/>
          <w:szCs w:val="28"/>
        </w:rPr>
      </w:pPr>
      <w:r w:rsidRPr="00352299">
        <w:rPr>
          <w:rFonts w:ascii="Gotham Light" w:hAnsi="Gotham Light"/>
          <w:b/>
          <w:sz w:val="28"/>
          <w:szCs w:val="28"/>
        </w:rPr>
        <w:t>Member Recognition</w:t>
      </w:r>
    </w:p>
    <w:p w14:paraId="0D49F1A4" w14:textId="77777777" w:rsidR="003E0EC9" w:rsidRDefault="003E0EC9" w:rsidP="000978E1">
      <w:pPr>
        <w:spacing w:after="0"/>
        <w:rPr>
          <w:rFonts w:ascii="Gotham Light" w:hAnsi="Gotham Light"/>
          <w:sz w:val="28"/>
          <w:szCs w:val="28"/>
        </w:rPr>
      </w:pPr>
      <w:r>
        <w:rPr>
          <w:rFonts w:ascii="Gotham Light" w:hAnsi="Gotham Light"/>
          <w:sz w:val="28"/>
          <w:szCs w:val="28"/>
        </w:rPr>
        <w:t>Sweet Adelines are proud that they’re Sweet Ad</w:t>
      </w:r>
      <w:r w:rsidR="00352299">
        <w:rPr>
          <w:rFonts w:ascii="Gotham Light" w:hAnsi="Gotham Light"/>
          <w:sz w:val="28"/>
          <w:szCs w:val="28"/>
        </w:rPr>
        <w:t>elines! We recognize and celebrate all active years of membership, culminating in</w:t>
      </w:r>
      <w:r>
        <w:rPr>
          <w:rFonts w:ascii="Gotham Light" w:hAnsi="Gotham Light"/>
          <w:sz w:val="28"/>
          <w:szCs w:val="28"/>
        </w:rPr>
        <w:t xml:space="preserve"> a special yearlong celebra</w:t>
      </w:r>
      <w:r w:rsidR="00352299">
        <w:rPr>
          <w:rFonts w:ascii="Gotham Light" w:hAnsi="Gotham Light"/>
          <w:sz w:val="28"/>
          <w:szCs w:val="28"/>
        </w:rPr>
        <w:t>tion of our Legacy members (</w:t>
      </w:r>
      <w:r>
        <w:rPr>
          <w:rFonts w:ascii="Gotham Light" w:hAnsi="Gotham Light"/>
          <w:sz w:val="28"/>
          <w:szCs w:val="28"/>
        </w:rPr>
        <w:t xml:space="preserve">those who have </w:t>
      </w:r>
      <w:r w:rsidR="00352299">
        <w:rPr>
          <w:rFonts w:ascii="Gotham Light" w:hAnsi="Gotham Light"/>
          <w:sz w:val="28"/>
          <w:szCs w:val="28"/>
        </w:rPr>
        <w:t xml:space="preserve">been Sweet Adelines </w:t>
      </w:r>
      <w:r>
        <w:rPr>
          <w:rFonts w:ascii="Gotham Light" w:hAnsi="Gotham Light"/>
          <w:sz w:val="28"/>
          <w:szCs w:val="28"/>
        </w:rPr>
        <w:t>for 50+</w:t>
      </w:r>
      <w:r w:rsidR="00352299">
        <w:rPr>
          <w:rFonts w:ascii="Gotham Light" w:hAnsi="Gotham Light"/>
          <w:sz w:val="28"/>
          <w:szCs w:val="28"/>
        </w:rPr>
        <w:t xml:space="preserve"> and 60+</w:t>
      </w:r>
      <w:r>
        <w:rPr>
          <w:rFonts w:ascii="Gotham Light" w:hAnsi="Gotham Light"/>
          <w:sz w:val="28"/>
          <w:szCs w:val="28"/>
        </w:rPr>
        <w:t xml:space="preserve"> years</w:t>
      </w:r>
      <w:r w:rsidR="00352299">
        <w:rPr>
          <w:rFonts w:ascii="Gotham Light" w:hAnsi="Gotham Light"/>
          <w:sz w:val="28"/>
          <w:szCs w:val="28"/>
        </w:rPr>
        <w:t>), including special recognition at Convention and a gorgeous 50-year pin</w:t>
      </w:r>
      <w:r>
        <w:rPr>
          <w:rFonts w:ascii="Gotham Light" w:hAnsi="Gotham Light"/>
          <w:sz w:val="28"/>
          <w:szCs w:val="28"/>
        </w:rPr>
        <w:t>. Regions celebrate</w:t>
      </w:r>
      <w:r w:rsidR="00352299">
        <w:rPr>
          <w:rFonts w:ascii="Gotham Light" w:hAnsi="Gotham Light"/>
          <w:sz w:val="28"/>
          <w:szCs w:val="28"/>
        </w:rPr>
        <w:t xml:space="preserve"> other milestone anniversaries. You would be surprised how many 50+ year members we have….once a Sweet Adeline, always a Sweet Adeline. </w:t>
      </w:r>
    </w:p>
    <w:p w14:paraId="68C7E210" w14:textId="77777777" w:rsidR="00352299" w:rsidRDefault="00352299" w:rsidP="000978E1">
      <w:pPr>
        <w:spacing w:after="0"/>
        <w:rPr>
          <w:rFonts w:ascii="Gotham Light" w:hAnsi="Gotham Light"/>
          <w:sz w:val="28"/>
          <w:szCs w:val="28"/>
        </w:rPr>
      </w:pPr>
    </w:p>
    <w:p w14:paraId="57387693" w14:textId="77777777" w:rsidR="00352299" w:rsidRPr="007751E9" w:rsidRDefault="00352299" w:rsidP="000978E1">
      <w:pPr>
        <w:spacing w:after="0"/>
        <w:rPr>
          <w:rFonts w:ascii="Gotham Light" w:hAnsi="Gotham Light"/>
          <w:b/>
          <w:sz w:val="28"/>
          <w:szCs w:val="28"/>
        </w:rPr>
      </w:pPr>
      <w:r w:rsidRPr="007751E9">
        <w:rPr>
          <w:rFonts w:ascii="Gotham Light" w:hAnsi="Gotham Light"/>
          <w:b/>
          <w:sz w:val="28"/>
          <w:szCs w:val="28"/>
        </w:rPr>
        <w:t>Chapter Resources</w:t>
      </w:r>
    </w:p>
    <w:p w14:paraId="2C29BB6C" w14:textId="77777777" w:rsidR="00352299" w:rsidRDefault="00352299" w:rsidP="000978E1">
      <w:pPr>
        <w:pStyle w:val="ListParagraph"/>
        <w:numPr>
          <w:ilvl w:val="0"/>
          <w:numId w:val="1"/>
        </w:numPr>
        <w:spacing w:after="0"/>
        <w:rPr>
          <w:rFonts w:ascii="Gotham Light" w:hAnsi="Gotham Light"/>
          <w:sz w:val="28"/>
          <w:szCs w:val="28"/>
        </w:rPr>
      </w:pPr>
      <w:r w:rsidRPr="00352299">
        <w:rPr>
          <w:rFonts w:ascii="Gotham Light" w:hAnsi="Gotham Light"/>
          <w:sz w:val="28"/>
          <w:szCs w:val="28"/>
        </w:rPr>
        <w:t>Chapter Development</w:t>
      </w:r>
    </w:p>
    <w:p w14:paraId="5807E5CA" w14:textId="77777777" w:rsidR="006E6DE4" w:rsidRDefault="006E6DE4" w:rsidP="006E6DE4">
      <w:pPr>
        <w:pStyle w:val="ListParagraph"/>
        <w:numPr>
          <w:ilvl w:val="1"/>
          <w:numId w:val="1"/>
        </w:numPr>
        <w:spacing w:after="0"/>
        <w:rPr>
          <w:rFonts w:ascii="Gotham Light" w:hAnsi="Gotham Light"/>
          <w:sz w:val="28"/>
          <w:szCs w:val="28"/>
        </w:rPr>
      </w:pPr>
      <w:r>
        <w:rPr>
          <w:rFonts w:ascii="Gotham Light" w:hAnsi="Gotham Light"/>
          <w:sz w:val="28"/>
          <w:szCs w:val="28"/>
        </w:rPr>
        <w:t xml:space="preserve">Director search materials, including guidelines for conducting a director search, templates for a director resume, questionnaire, and chorus/director agreements, and a comprehensive list of colleges with music programs in your area. </w:t>
      </w:r>
    </w:p>
    <w:p w14:paraId="304C6D79" w14:textId="77777777" w:rsidR="00352299" w:rsidRDefault="00352299" w:rsidP="00352299">
      <w:pPr>
        <w:pStyle w:val="ListParagraph"/>
        <w:numPr>
          <w:ilvl w:val="1"/>
          <w:numId w:val="1"/>
        </w:numPr>
        <w:spacing w:after="0"/>
        <w:rPr>
          <w:rFonts w:ascii="Gotham Light" w:hAnsi="Gotham Light"/>
          <w:sz w:val="28"/>
          <w:szCs w:val="28"/>
        </w:rPr>
      </w:pPr>
      <w:r w:rsidRPr="00352299">
        <w:rPr>
          <w:rFonts w:ascii="Gotham Light" w:hAnsi="Gotham Light"/>
          <w:sz w:val="28"/>
          <w:szCs w:val="28"/>
        </w:rPr>
        <w:t xml:space="preserve">Chapter Guide – a helpful resource on how to set up and manage your chorus, </w:t>
      </w:r>
      <w:r>
        <w:rPr>
          <w:rFonts w:ascii="Gotham Light" w:hAnsi="Gotham Light"/>
          <w:sz w:val="28"/>
          <w:szCs w:val="28"/>
        </w:rPr>
        <w:t>including sections on:</w:t>
      </w:r>
    </w:p>
    <w:p w14:paraId="7F107A7E"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lastRenderedPageBreak/>
        <w:t>Chapter organization (such as chapter governance options, committee structures, and sample forms such as chorus/director agreements)</w:t>
      </w:r>
    </w:p>
    <w:p w14:paraId="3638352D"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Nomination and election procedures and forms</w:t>
      </w:r>
    </w:p>
    <w:p w14:paraId="255CCD80"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Guidelines for standing rules</w:t>
      </w:r>
    </w:p>
    <w:p w14:paraId="74446C48"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Tips to chapter leaders</w:t>
      </w:r>
    </w:p>
    <w:p w14:paraId="7FFAFC9D" w14:textId="77777777" w:rsidR="00352299" w:rsidRDefault="00352299" w:rsidP="00352299">
      <w:pPr>
        <w:pStyle w:val="ListParagraph"/>
        <w:numPr>
          <w:ilvl w:val="3"/>
          <w:numId w:val="1"/>
        </w:numPr>
        <w:spacing w:after="0"/>
        <w:rPr>
          <w:rFonts w:ascii="Gotham Light" w:hAnsi="Gotham Light"/>
          <w:sz w:val="28"/>
          <w:szCs w:val="28"/>
        </w:rPr>
      </w:pPr>
      <w:r>
        <w:rPr>
          <w:rFonts w:ascii="Gotham Light" w:hAnsi="Gotham Light"/>
          <w:sz w:val="28"/>
          <w:szCs w:val="28"/>
        </w:rPr>
        <w:t>Guides to strategic planning, team building, conflict management, file maintenance, etc.</w:t>
      </w:r>
    </w:p>
    <w:p w14:paraId="5ABA19FB"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Finances</w:t>
      </w:r>
    </w:p>
    <w:p w14:paraId="30839145" w14:textId="77777777" w:rsidR="00352299" w:rsidRDefault="00352299" w:rsidP="00352299">
      <w:pPr>
        <w:pStyle w:val="ListParagraph"/>
        <w:numPr>
          <w:ilvl w:val="3"/>
          <w:numId w:val="1"/>
        </w:numPr>
        <w:spacing w:after="0"/>
        <w:rPr>
          <w:rFonts w:ascii="Gotham Light" w:hAnsi="Gotham Light"/>
          <w:sz w:val="28"/>
          <w:szCs w:val="28"/>
        </w:rPr>
      </w:pPr>
      <w:r>
        <w:rPr>
          <w:rFonts w:ascii="Gotham Light" w:hAnsi="Gotham Light"/>
          <w:sz w:val="28"/>
          <w:szCs w:val="28"/>
        </w:rPr>
        <w:t>Guides to the chapter treasurer position, financial planning and budgeting, dues, bookkeeping and financial reporting, tax preparation, fundraising, etc.</w:t>
      </w:r>
    </w:p>
    <w:p w14:paraId="4268CACD"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Membership</w:t>
      </w:r>
    </w:p>
    <w:p w14:paraId="4938DFEE"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Communications</w:t>
      </w:r>
    </w:p>
    <w:p w14:paraId="25F395EA"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Musical Performance</w:t>
      </w:r>
    </w:p>
    <w:p w14:paraId="0CCAED6E" w14:textId="77777777" w:rsidR="00352299" w:rsidRDefault="00352299" w:rsidP="00352299">
      <w:pPr>
        <w:pStyle w:val="ListParagraph"/>
        <w:numPr>
          <w:ilvl w:val="3"/>
          <w:numId w:val="1"/>
        </w:numPr>
        <w:spacing w:after="0"/>
        <w:rPr>
          <w:rFonts w:ascii="Gotham Light" w:hAnsi="Gotham Light"/>
          <w:sz w:val="28"/>
          <w:szCs w:val="28"/>
        </w:rPr>
      </w:pPr>
      <w:r>
        <w:rPr>
          <w:rFonts w:ascii="Gotham Light" w:hAnsi="Gotham Light"/>
          <w:sz w:val="28"/>
          <w:szCs w:val="28"/>
        </w:rPr>
        <w:t>Basic criteria for public performance, music selection, copyright, coaching, etc.</w:t>
      </w:r>
    </w:p>
    <w:p w14:paraId="60034A02"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 xml:space="preserve">And more! </w:t>
      </w:r>
    </w:p>
    <w:p w14:paraId="793B1FA4" w14:textId="77777777" w:rsidR="007751E9" w:rsidRDefault="006E6DE4" w:rsidP="007751E9">
      <w:pPr>
        <w:pStyle w:val="ListParagraph"/>
        <w:numPr>
          <w:ilvl w:val="0"/>
          <w:numId w:val="1"/>
        </w:numPr>
        <w:spacing w:after="0"/>
        <w:rPr>
          <w:rFonts w:ascii="Gotham Light" w:hAnsi="Gotham Light"/>
          <w:sz w:val="28"/>
          <w:szCs w:val="28"/>
        </w:rPr>
      </w:pPr>
      <w:r>
        <w:rPr>
          <w:rFonts w:ascii="Gotham Light" w:hAnsi="Gotham Light"/>
          <w:sz w:val="28"/>
          <w:szCs w:val="28"/>
        </w:rPr>
        <w:t xml:space="preserve">Revitalization program for choruses needing assistance with membership or a director search, which includes a musical or administrative visit from the region to assist. </w:t>
      </w:r>
    </w:p>
    <w:p w14:paraId="6C39CC83" w14:textId="77777777" w:rsidR="007751E9" w:rsidRDefault="007751E9" w:rsidP="007751E9">
      <w:pPr>
        <w:pStyle w:val="ListParagraph"/>
        <w:numPr>
          <w:ilvl w:val="0"/>
          <w:numId w:val="1"/>
        </w:numPr>
        <w:spacing w:after="0"/>
        <w:rPr>
          <w:rFonts w:ascii="Gotham Light" w:hAnsi="Gotham Light"/>
          <w:sz w:val="28"/>
          <w:szCs w:val="28"/>
        </w:rPr>
      </w:pPr>
      <w:r w:rsidRPr="007751E9">
        <w:rPr>
          <w:rFonts w:ascii="Gotham Light" w:hAnsi="Gotham Light"/>
          <w:sz w:val="28"/>
          <w:szCs w:val="28"/>
        </w:rPr>
        <w:t>Umbrella 501(c)3 status (a non-profit tax status for United States chapters), which allows your chapter to solicit charitable contributions</w:t>
      </w:r>
      <w:r w:rsidR="00DE4CE1">
        <w:rPr>
          <w:rFonts w:ascii="Gotham Light" w:hAnsi="Gotham Light"/>
          <w:sz w:val="28"/>
          <w:szCs w:val="28"/>
        </w:rPr>
        <w:t xml:space="preserve"> and offers non-profit benefits such as discounts on technology from techsoup.org </w:t>
      </w:r>
    </w:p>
    <w:p w14:paraId="0067BA33" w14:textId="77777777" w:rsidR="007751E9" w:rsidRDefault="007751E9" w:rsidP="007751E9">
      <w:pPr>
        <w:pStyle w:val="ListParagraph"/>
        <w:numPr>
          <w:ilvl w:val="0"/>
          <w:numId w:val="1"/>
        </w:numPr>
        <w:spacing w:after="0"/>
        <w:rPr>
          <w:rFonts w:ascii="Gotham Light" w:hAnsi="Gotham Light"/>
          <w:sz w:val="28"/>
          <w:szCs w:val="28"/>
        </w:rPr>
      </w:pPr>
      <w:r w:rsidRPr="007751E9">
        <w:rPr>
          <w:rFonts w:ascii="Gotham Light" w:hAnsi="Gotham Light"/>
          <w:sz w:val="28"/>
          <w:szCs w:val="28"/>
        </w:rPr>
        <w:t>Liability insurance (for chapters in the United States and Canada), allowing chapters to perform in public worry-free</w:t>
      </w:r>
    </w:p>
    <w:p w14:paraId="265EECB4" w14:textId="77777777" w:rsidR="007751E9" w:rsidRPr="007751E9" w:rsidRDefault="007751E9" w:rsidP="007751E9">
      <w:pPr>
        <w:pStyle w:val="ListParagraph"/>
        <w:numPr>
          <w:ilvl w:val="0"/>
          <w:numId w:val="1"/>
        </w:numPr>
        <w:spacing w:after="0"/>
        <w:rPr>
          <w:rFonts w:ascii="Gotham Light" w:hAnsi="Gotham Light"/>
          <w:sz w:val="28"/>
          <w:szCs w:val="28"/>
        </w:rPr>
      </w:pPr>
      <w:r w:rsidRPr="007751E9">
        <w:rPr>
          <w:rFonts w:ascii="Gotham Light" w:hAnsi="Gotham Light"/>
          <w:sz w:val="28"/>
          <w:szCs w:val="28"/>
        </w:rPr>
        <w:t xml:space="preserve">Staff to assist in filing your chapter’s 990s (taxes for chapters in the United States) and Verification of Audits, as well as </w:t>
      </w:r>
      <w:r w:rsidRPr="007751E9">
        <w:rPr>
          <w:rFonts w:ascii="Gotham Light" w:hAnsi="Gotham Light"/>
          <w:sz w:val="28"/>
          <w:szCs w:val="28"/>
        </w:rPr>
        <w:lastRenderedPageBreak/>
        <w:t>region changes, consolidations, name changes, and other chapter transactions.</w:t>
      </w:r>
    </w:p>
    <w:p w14:paraId="22AB7562" w14:textId="77777777" w:rsidR="00352299" w:rsidRDefault="00352299" w:rsidP="00352299">
      <w:pPr>
        <w:pStyle w:val="ListParagraph"/>
        <w:numPr>
          <w:ilvl w:val="0"/>
          <w:numId w:val="1"/>
        </w:numPr>
        <w:spacing w:after="0"/>
        <w:rPr>
          <w:rFonts w:ascii="Gotham Light" w:hAnsi="Gotham Light"/>
          <w:sz w:val="28"/>
          <w:szCs w:val="28"/>
        </w:rPr>
      </w:pPr>
      <w:r>
        <w:rPr>
          <w:rFonts w:ascii="Gotham Light" w:hAnsi="Gotham Light"/>
          <w:sz w:val="28"/>
          <w:szCs w:val="28"/>
        </w:rPr>
        <w:t>Ignite the Sound Membership Initiative: an initiative to promote membership recruitment and retention, with prizes for the region</w:t>
      </w:r>
      <w:r w:rsidR="007751E9">
        <w:rPr>
          <w:rFonts w:ascii="Gotham Light" w:hAnsi="Gotham Light"/>
          <w:sz w:val="28"/>
          <w:szCs w:val="28"/>
        </w:rPr>
        <w:t>s</w:t>
      </w:r>
      <w:r>
        <w:rPr>
          <w:rFonts w:ascii="Gotham Light" w:hAnsi="Gotham Light"/>
          <w:sz w:val="28"/>
          <w:szCs w:val="28"/>
        </w:rPr>
        <w:t xml:space="preserve"> and chapters! Resources are provide to help chapters grow and keep their membership.</w:t>
      </w:r>
    </w:p>
    <w:p w14:paraId="26C2F71C" w14:textId="77777777" w:rsidR="00352299" w:rsidRPr="00352299" w:rsidRDefault="00352299" w:rsidP="00352299">
      <w:pPr>
        <w:pStyle w:val="ListParagraph"/>
        <w:numPr>
          <w:ilvl w:val="1"/>
          <w:numId w:val="1"/>
        </w:numPr>
        <w:spacing w:after="0"/>
        <w:rPr>
          <w:rFonts w:ascii="Gotham Light" w:hAnsi="Gotham Light"/>
          <w:sz w:val="28"/>
          <w:szCs w:val="28"/>
        </w:rPr>
      </w:pPr>
      <w:r w:rsidRPr="00352299">
        <w:rPr>
          <w:rFonts w:ascii="Gotham Light" w:hAnsi="Gotham Light"/>
          <w:sz w:val="28"/>
          <w:szCs w:val="28"/>
        </w:rPr>
        <w:t>Membership growth resources</w:t>
      </w:r>
    </w:p>
    <w:p w14:paraId="208EC417"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Open house timeline and guide</w:t>
      </w:r>
    </w:p>
    <w:p w14:paraId="200574CF"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Hiring a chorus intern guide</w:t>
      </w:r>
    </w:p>
    <w:p w14:paraId="0C5EE37F"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Tips to redesign your chorus logo</w:t>
      </w:r>
    </w:p>
    <w:p w14:paraId="2F4A3EC1"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Identifying your target audience for recruitment</w:t>
      </w:r>
    </w:p>
    <w:p w14:paraId="4E562DC1"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Identifying and cultivating your chorus culture</w:t>
      </w:r>
    </w:p>
    <w:p w14:paraId="5B26356E"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Identifying your chorus’s value proposition (what you bring to the table; what makes you you)</w:t>
      </w:r>
    </w:p>
    <w:p w14:paraId="63DCA183"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Guide to open auditions</w:t>
      </w:r>
    </w:p>
    <w:p w14:paraId="222D15A7"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Guide to creating a chorus commercial</w:t>
      </w:r>
    </w:p>
    <w:p w14:paraId="36A47332"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How to host a multi-rehearsal event</w:t>
      </w:r>
    </w:p>
    <w:p w14:paraId="5DE42299"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Guide to Canva</w:t>
      </w:r>
    </w:p>
    <w:p w14:paraId="141034D5"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Guide to social media posts, including how to create an Instagram post, a Facebook event, a Facebook cover photo, and an event flyer</w:t>
      </w:r>
    </w:p>
    <w:p w14:paraId="4CC77C69"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Guide to using meetup.com</w:t>
      </w:r>
    </w:p>
    <w:p w14:paraId="1BFCA85B"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New member programs</w:t>
      </w:r>
    </w:p>
    <w:p w14:paraId="46D3673A"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Building a recruitment team</w:t>
      </w:r>
    </w:p>
    <w:p w14:paraId="372BF071"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And more! Resources are constantly being added</w:t>
      </w:r>
    </w:p>
    <w:p w14:paraId="2BB3E6C2" w14:textId="77777777" w:rsidR="00352299" w:rsidRDefault="006E6DE4" w:rsidP="00352299">
      <w:pPr>
        <w:pStyle w:val="ListParagraph"/>
        <w:numPr>
          <w:ilvl w:val="1"/>
          <w:numId w:val="1"/>
        </w:numPr>
        <w:spacing w:after="0"/>
        <w:rPr>
          <w:rFonts w:ascii="Gotham Light" w:hAnsi="Gotham Light"/>
          <w:sz w:val="28"/>
          <w:szCs w:val="28"/>
        </w:rPr>
      </w:pPr>
      <w:r>
        <w:rPr>
          <w:rFonts w:ascii="Gotham Light" w:hAnsi="Gotham Light"/>
          <w:sz w:val="28"/>
          <w:szCs w:val="28"/>
        </w:rPr>
        <w:t>Membership retention resources</w:t>
      </w:r>
    </w:p>
    <w:p w14:paraId="250AE519" w14:textId="62AB9AC9" w:rsidR="00A43A3F" w:rsidRPr="006E6DE4" w:rsidRDefault="00A43A3F" w:rsidP="00A43A3F">
      <w:pPr>
        <w:pStyle w:val="ListParagraph"/>
        <w:numPr>
          <w:ilvl w:val="2"/>
          <w:numId w:val="1"/>
        </w:numPr>
        <w:spacing w:after="0"/>
        <w:rPr>
          <w:rFonts w:ascii="Gotham Light" w:hAnsi="Gotham Light"/>
          <w:sz w:val="28"/>
          <w:szCs w:val="28"/>
        </w:rPr>
      </w:pPr>
      <w:r>
        <w:rPr>
          <w:rFonts w:ascii="Gotham Light" w:hAnsi="Gotham Light"/>
          <w:sz w:val="28"/>
          <w:szCs w:val="28"/>
        </w:rPr>
        <w:t>Retention Toolkit</w:t>
      </w:r>
    </w:p>
    <w:p w14:paraId="2FA873CC"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How to utilize and create exit surveys</w:t>
      </w:r>
    </w:p>
    <w:p w14:paraId="6C6F3259"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Member recognition ideas</w:t>
      </w:r>
    </w:p>
    <w:p w14:paraId="00EB66FD"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Retention activities that work</w:t>
      </w:r>
    </w:p>
    <w:p w14:paraId="61DAA5B1" w14:textId="77777777" w:rsidR="00352299" w:rsidRDefault="00352299" w:rsidP="00352299">
      <w:pPr>
        <w:pStyle w:val="ListParagraph"/>
        <w:numPr>
          <w:ilvl w:val="2"/>
          <w:numId w:val="1"/>
        </w:numPr>
        <w:spacing w:after="0"/>
        <w:rPr>
          <w:rFonts w:ascii="Gotham Light" w:hAnsi="Gotham Light"/>
          <w:sz w:val="28"/>
          <w:szCs w:val="28"/>
        </w:rPr>
      </w:pPr>
      <w:r>
        <w:rPr>
          <w:rFonts w:ascii="Gotham Light" w:hAnsi="Gotham Light"/>
          <w:sz w:val="28"/>
          <w:szCs w:val="28"/>
        </w:rPr>
        <w:t>How to align your chorus’s identity</w:t>
      </w:r>
    </w:p>
    <w:p w14:paraId="1C135078"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How to cultivate your chorus’s culture</w:t>
      </w:r>
    </w:p>
    <w:p w14:paraId="2C02D061"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lastRenderedPageBreak/>
        <w:t>New member</w:t>
      </w:r>
    </w:p>
    <w:p w14:paraId="7F370FA1" w14:textId="06CDD174" w:rsidR="00A43A3F" w:rsidRPr="00A43A3F" w:rsidRDefault="006E6DE4" w:rsidP="00A43A3F">
      <w:pPr>
        <w:pStyle w:val="ListParagraph"/>
        <w:numPr>
          <w:ilvl w:val="2"/>
          <w:numId w:val="1"/>
        </w:numPr>
        <w:spacing w:after="0"/>
        <w:rPr>
          <w:rFonts w:ascii="Gotham Light" w:hAnsi="Gotham Light"/>
          <w:sz w:val="28"/>
          <w:szCs w:val="28"/>
        </w:rPr>
      </w:pPr>
      <w:r>
        <w:rPr>
          <w:rFonts w:ascii="Gotham Light" w:hAnsi="Gotham Light"/>
          <w:sz w:val="28"/>
          <w:szCs w:val="28"/>
        </w:rPr>
        <w:t>Fundraising ideas</w:t>
      </w:r>
    </w:p>
    <w:p w14:paraId="550468C0" w14:textId="77777777" w:rsidR="006E6DE4" w:rsidRDefault="006E6DE4" w:rsidP="00352299">
      <w:pPr>
        <w:pStyle w:val="ListParagraph"/>
        <w:numPr>
          <w:ilvl w:val="2"/>
          <w:numId w:val="1"/>
        </w:numPr>
        <w:spacing w:after="0"/>
        <w:rPr>
          <w:rFonts w:ascii="Gotham Light" w:hAnsi="Gotham Light"/>
          <w:sz w:val="28"/>
          <w:szCs w:val="28"/>
        </w:rPr>
      </w:pPr>
      <w:r>
        <w:rPr>
          <w:rFonts w:ascii="Gotham Light" w:hAnsi="Gotham Light"/>
          <w:sz w:val="28"/>
          <w:szCs w:val="28"/>
        </w:rPr>
        <w:t>And more! Resources are constantly being added</w:t>
      </w:r>
    </w:p>
    <w:p w14:paraId="253365CC" w14:textId="77777777" w:rsidR="005F49CA" w:rsidRDefault="005F49CA" w:rsidP="005F49CA">
      <w:pPr>
        <w:pStyle w:val="ListParagraph"/>
        <w:spacing w:after="0"/>
        <w:ind w:left="2160"/>
        <w:rPr>
          <w:rFonts w:ascii="Gotham Light" w:hAnsi="Gotham Light"/>
          <w:sz w:val="28"/>
          <w:szCs w:val="28"/>
        </w:rPr>
      </w:pPr>
    </w:p>
    <w:p w14:paraId="3FD4F7A2" w14:textId="77777777" w:rsidR="007751E9" w:rsidRDefault="007751E9" w:rsidP="007751E9">
      <w:pPr>
        <w:spacing w:after="0"/>
        <w:rPr>
          <w:rFonts w:ascii="Gotham Light" w:hAnsi="Gotham Light"/>
          <w:sz w:val="28"/>
          <w:szCs w:val="28"/>
        </w:rPr>
      </w:pPr>
      <w:r w:rsidRPr="007751E9">
        <w:rPr>
          <w:rFonts w:ascii="Gotham Light" w:hAnsi="Gotham Light"/>
          <w:b/>
          <w:sz w:val="28"/>
          <w:szCs w:val="28"/>
        </w:rPr>
        <w:t>STEPS Towards Chartering Program</w:t>
      </w:r>
      <w:r w:rsidRPr="007751E9">
        <w:rPr>
          <w:rFonts w:ascii="Gotham Light" w:hAnsi="Gotham Light"/>
          <w:sz w:val="28"/>
          <w:szCs w:val="28"/>
        </w:rPr>
        <w:t xml:space="preserve">, designed to help prospective choruses navigate the chartering process, including resources on how to conduct a director search, find a rehearsal space, apply for an Employee Identification Number (US only – for tax purposes), recruitment methods, how to conduct a successful rehearsal, how to create escrow accounts (for collecting dues), how to host elections, and a lot more! Each prospective chapter is given 2 musical and 2 administrative visits from the region throughout the process. </w:t>
      </w:r>
    </w:p>
    <w:p w14:paraId="682CE85A" w14:textId="77777777" w:rsidR="005F49CA" w:rsidRDefault="005F49CA" w:rsidP="007751E9">
      <w:pPr>
        <w:spacing w:after="0"/>
        <w:rPr>
          <w:rFonts w:ascii="Gotham Light" w:hAnsi="Gotham Light"/>
          <w:sz w:val="28"/>
          <w:szCs w:val="28"/>
        </w:rPr>
      </w:pPr>
    </w:p>
    <w:p w14:paraId="1DDAB11E" w14:textId="77777777" w:rsidR="005F49CA" w:rsidRDefault="005F49CA" w:rsidP="007751E9">
      <w:pPr>
        <w:spacing w:after="0"/>
        <w:rPr>
          <w:rFonts w:ascii="Gotham Light" w:hAnsi="Gotham Light"/>
          <w:sz w:val="28"/>
          <w:szCs w:val="28"/>
        </w:rPr>
      </w:pPr>
    </w:p>
    <w:p w14:paraId="69C99F5E" w14:textId="77777777" w:rsidR="005F49CA" w:rsidRDefault="005F49CA" w:rsidP="007751E9">
      <w:pPr>
        <w:spacing w:after="0"/>
        <w:rPr>
          <w:rFonts w:ascii="Gotham Light" w:hAnsi="Gotham Light"/>
          <w:sz w:val="28"/>
          <w:szCs w:val="28"/>
        </w:rPr>
      </w:pPr>
    </w:p>
    <w:p w14:paraId="76F3C052" w14:textId="77777777" w:rsidR="005F49CA" w:rsidRDefault="005F49CA" w:rsidP="007751E9">
      <w:pPr>
        <w:spacing w:after="0"/>
        <w:rPr>
          <w:rFonts w:ascii="Gotham Light" w:hAnsi="Gotham Light"/>
          <w:sz w:val="28"/>
          <w:szCs w:val="28"/>
        </w:rPr>
      </w:pPr>
    </w:p>
    <w:p w14:paraId="00260E91" w14:textId="77777777" w:rsidR="005F49CA" w:rsidRDefault="005F49CA" w:rsidP="007751E9">
      <w:pPr>
        <w:spacing w:after="0"/>
        <w:rPr>
          <w:rFonts w:ascii="Gotham Light" w:hAnsi="Gotham Light"/>
          <w:sz w:val="28"/>
          <w:szCs w:val="28"/>
        </w:rPr>
      </w:pPr>
    </w:p>
    <w:p w14:paraId="4F097F0E" w14:textId="77777777" w:rsidR="005F49CA" w:rsidRDefault="005F49CA" w:rsidP="007751E9">
      <w:pPr>
        <w:spacing w:after="0"/>
        <w:rPr>
          <w:rFonts w:ascii="Gotham Light" w:hAnsi="Gotham Light"/>
          <w:sz w:val="28"/>
          <w:szCs w:val="28"/>
        </w:rPr>
      </w:pPr>
    </w:p>
    <w:p w14:paraId="3A5C26A3" w14:textId="77777777" w:rsidR="005F49CA" w:rsidRDefault="005F49CA" w:rsidP="007751E9">
      <w:pPr>
        <w:spacing w:after="0"/>
        <w:rPr>
          <w:rFonts w:ascii="Gotham Light" w:hAnsi="Gotham Light"/>
          <w:sz w:val="28"/>
          <w:szCs w:val="28"/>
        </w:rPr>
      </w:pPr>
    </w:p>
    <w:p w14:paraId="7C430850" w14:textId="77777777" w:rsidR="005F49CA" w:rsidRDefault="005F49CA" w:rsidP="007751E9">
      <w:pPr>
        <w:spacing w:after="0"/>
        <w:rPr>
          <w:rFonts w:ascii="Gotham Light" w:hAnsi="Gotham Light"/>
          <w:sz w:val="28"/>
          <w:szCs w:val="28"/>
        </w:rPr>
      </w:pPr>
    </w:p>
    <w:p w14:paraId="32A2E1BF" w14:textId="77777777" w:rsidR="005F49CA" w:rsidRPr="007751E9" w:rsidRDefault="005F49CA" w:rsidP="007751E9">
      <w:pPr>
        <w:spacing w:after="0"/>
        <w:rPr>
          <w:rFonts w:ascii="Gotham Light" w:hAnsi="Gotham Light"/>
          <w:sz w:val="28"/>
          <w:szCs w:val="28"/>
        </w:rPr>
      </w:pPr>
    </w:p>
    <w:p w14:paraId="2DBB1974" w14:textId="77777777" w:rsidR="007751E9" w:rsidRDefault="007751E9" w:rsidP="007751E9">
      <w:pPr>
        <w:spacing w:after="0"/>
        <w:rPr>
          <w:rFonts w:ascii="Gotham Light" w:hAnsi="Gotham Light"/>
          <w:sz w:val="28"/>
          <w:szCs w:val="28"/>
        </w:rPr>
      </w:pPr>
    </w:p>
    <w:p w14:paraId="7DCC5266" w14:textId="77777777" w:rsidR="007751E9" w:rsidRPr="003E0EC9" w:rsidRDefault="007751E9" w:rsidP="00DF7528">
      <w:pPr>
        <w:spacing w:after="0"/>
        <w:jc w:val="center"/>
        <w:rPr>
          <w:rFonts w:ascii="Northwell" w:hAnsi="Northwell"/>
          <w:sz w:val="72"/>
          <w:szCs w:val="72"/>
        </w:rPr>
      </w:pPr>
      <w:r>
        <w:rPr>
          <w:rFonts w:ascii="Northwell" w:hAnsi="Northwell"/>
          <w:sz w:val="72"/>
          <w:szCs w:val="72"/>
        </w:rPr>
        <w:t>Education</w:t>
      </w:r>
    </w:p>
    <w:p w14:paraId="22821C66" w14:textId="77777777" w:rsidR="00DD0087" w:rsidRDefault="007751E9" w:rsidP="007751E9">
      <w:pPr>
        <w:spacing w:after="0"/>
        <w:rPr>
          <w:rFonts w:ascii="Gotham Light" w:hAnsi="Gotham Light"/>
          <w:sz w:val="28"/>
          <w:szCs w:val="28"/>
        </w:rPr>
      </w:pPr>
      <w:r w:rsidRPr="00352299">
        <w:rPr>
          <w:rFonts w:ascii="Gotham Light" w:hAnsi="Gotham Light"/>
          <w:b/>
          <w:sz w:val="28"/>
          <w:szCs w:val="28"/>
        </w:rPr>
        <w:t>Overview</w:t>
      </w:r>
    </w:p>
    <w:p w14:paraId="74884CF1" w14:textId="77777777" w:rsidR="007751E9" w:rsidRDefault="007751E9" w:rsidP="007751E9">
      <w:pPr>
        <w:spacing w:after="0"/>
        <w:rPr>
          <w:rFonts w:ascii="Gotham Light" w:hAnsi="Gotham Light"/>
          <w:sz w:val="28"/>
          <w:szCs w:val="28"/>
        </w:rPr>
      </w:pPr>
      <w:r>
        <w:rPr>
          <w:rFonts w:ascii="Gotham Light" w:hAnsi="Gotham Light"/>
          <w:sz w:val="28"/>
          <w:szCs w:val="28"/>
        </w:rPr>
        <w:t xml:space="preserve">Education is key to Sweet Adelines – it’s a part of our Mission Statement. We provide education for young women in harmony, directors, choruses, and individual singers. We educate in all areas of life, not just the voice. </w:t>
      </w:r>
      <w:r w:rsidR="00DD0087">
        <w:rPr>
          <w:rFonts w:ascii="Gotham Light" w:hAnsi="Gotham Light"/>
          <w:sz w:val="28"/>
          <w:szCs w:val="28"/>
        </w:rPr>
        <w:t xml:space="preserve">The Education department helps create </w:t>
      </w:r>
      <w:r w:rsidR="00DD0087">
        <w:rPr>
          <w:rFonts w:ascii="Gotham Light" w:hAnsi="Gotham Light"/>
          <w:sz w:val="28"/>
          <w:szCs w:val="28"/>
        </w:rPr>
        <w:lastRenderedPageBreak/>
        <w:t xml:space="preserve">this information, disseminate this information, and train others to learn and teach this information. </w:t>
      </w:r>
    </w:p>
    <w:p w14:paraId="2BFCBC3A" w14:textId="77777777" w:rsidR="00DD0087" w:rsidRDefault="00DD0087" w:rsidP="007751E9">
      <w:pPr>
        <w:spacing w:after="0"/>
        <w:rPr>
          <w:rFonts w:ascii="Gotham Light" w:hAnsi="Gotham Light"/>
          <w:sz w:val="28"/>
          <w:szCs w:val="28"/>
        </w:rPr>
      </w:pPr>
    </w:p>
    <w:p w14:paraId="19CDCE85" w14:textId="77777777" w:rsidR="007751E9" w:rsidRPr="006D6E60" w:rsidRDefault="007751E9" w:rsidP="007751E9">
      <w:pPr>
        <w:spacing w:after="0"/>
        <w:rPr>
          <w:rFonts w:ascii="Gotham Light" w:hAnsi="Gotham Light"/>
          <w:b/>
          <w:sz w:val="28"/>
          <w:szCs w:val="28"/>
        </w:rPr>
      </w:pPr>
      <w:r w:rsidRPr="006D6E60">
        <w:rPr>
          <w:rFonts w:ascii="Gotham Light" w:hAnsi="Gotham Light"/>
          <w:b/>
          <w:sz w:val="28"/>
          <w:szCs w:val="28"/>
        </w:rPr>
        <w:t>Director Resources</w:t>
      </w:r>
    </w:p>
    <w:p w14:paraId="077888CE" w14:textId="77777777" w:rsidR="007751E9" w:rsidRDefault="007751E9" w:rsidP="007751E9">
      <w:pPr>
        <w:pStyle w:val="ListParagraph"/>
        <w:numPr>
          <w:ilvl w:val="0"/>
          <w:numId w:val="2"/>
        </w:numPr>
        <w:spacing w:after="0"/>
        <w:rPr>
          <w:rFonts w:ascii="Gotham Light" w:hAnsi="Gotham Light"/>
          <w:sz w:val="28"/>
          <w:szCs w:val="28"/>
        </w:rPr>
      </w:pPr>
      <w:r>
        <w:rPr>
          <w:rFonts w:ascii="Gotham Light" w:hAnsi="Gotham Light"/>
          <w:sz w:val="28"/>
          <w:szCs w:val="28"/>
        </w:rPr>
        <w:t>Director Certification Program (DCP) will help you develop a wide area of skills and techniques as a director through a set of module tests. These modules will help you better direct your chorus and attain your certification as a director.</w:t>
      </w:r>
    </w:p>
    <w:p w14:paraId="3624FB10" w14:textId="77777777" w:rsidR="007751E9" w:rsidRDefault="007751E9" w:rsidP="007751E9">
      <w:pPr>
        <w:pStyle w:val="ListParagraph"/>
        <w:numPr>
          <w:ilvl w:val="0"/>
          <w:numId w:val="2"/>
        </w:numPr>
        <w:spacing w:after="0"/>
        <w:rPr>
          <w:rFonts w:ascii="Gotham Light" w:hAnsi="Gotham Light"/>
          <w:sz w:val="28"/>
          <w:szCs w:val="28"/>
        </w:rPr>
      </w:pPr>
      <w:r>
        <w:rPr>
          <w:rFonts w:ascii="Gotham Light" w:hAnsi="Gotham Light"/>
          <w:sz w:val="28"/>
          <w:szCs w:val="28"/>
        </w:rPr>
        <w:t>Director Resource Toolkit – a one-stop shop for all things barbershop directing, with articles and videos pertaining to vocal warm-ups, help with virtual rehearsals, choosing repertoire, and more.</w:t>
      </w:r>
    </w:p>
    <w:p w14:paraId="43C05F71" w14:textId="77777777" w:rsidR="006D6E60" w:rsidRPr="007751E9" w:rsidRDefault="006D6E60" w:rsidP="006D6E60">
      <w:pPr>
        <w:pStyle w:val="ListParagraph"/>
        <w:spacing w:after="0"/>
        <w:ind w:left="1440"/>
        <w:rPr>
          <w:rFonts w:ascii="Gotham Light" w:hAnsi="Gotham Light"/>
          <w:sz w:val="28"/>
          <w:szCs w:val="28"/>
        </w:rPr>
      </w:pPr>
    </w:p>
    <w:p w14:paraId="698343B3" w14:textId="77777777" w:rsidR="006D6E60" w:rsidRDefault="006D6E60" w:rsidP="007751E9">
      <w:pPr>
        <w:spacing w:after="0"/>
        <w:rPr>
          <w:rFonts w:ascii="Gotham Light" w:hAnsi="Gotham Light"/>
          <w:sz w:val="28"/>
          <w:szCs w:val="28"/>
        </w:rPr>
      </w:pPr>
    </w:p>
    <w:p w14:paraId="6BC90E34" w14:textId="77777777" w:rsidR="007751E9" w:rsidRDefault="007751E9" w:rsidP="007751E9">
      <w:pPr>
        <w:spacing w:after="0"/>
        <w:rPr>
          <w:rFonts w:ascii="Gotham Light" w:hAnsi="Gotham Light"/>
          <w:sz w:val="28"/>
          <w:szCs w:val="28"/>
        </w:rPr>
      </w:pPr>
      <w:r w:rsidRPr="006D6E60">
        <w:rPr>
          <w:rFonts w:ascii="Gotham Light" w:hAnsi="Gotham Light"/>
          <w:b/>
          <w:sz w:val="28"/>
          <w:szCs w:val="28"/>
        </w:rPr>
        <w:t>International Faculty</w:t>
      </w:r>
      <w:r w:rsidR="006D6E60">
        <w:rPr>
          <w:rFonts w:ascii="Gotham Light" w:hAnsi="Gotham Light"/>
          <w:b/>
          <w:sz w:val="28"/>
          <w:szCs w:val="28"/>
        </w:rPr>
        <w:t xml:space="preserve"> Program</w:t>
      </w:r>
      <w:r w:rsidR="006D6E60">
        <w:rPr>
          <w:rFonts w:ascii="Gotham Light" w:hAnsi="Gotham Light"/>
          <w:sz w:val="28"/>
          <w:szCs w:val="28"/>
        </w:rPr>
        <w:t xml:space="preserve"> – </w:t>
      </w:r>
      <w:r w:rsidR="006D6E60" w:rsidRPr="006D6E60">
        <w:rPr>
          <w:rFonts w:ascii="Gotham Light" w:hAnsi="Gotham Light"/>
          <w:sz w:val="28"/>
          <w:szCs w:val="28"/>
        </w:rPr>
        <w:t>Members accepted into the International Faculty Program (IFP) have demonstrated the ability to teach and train in music and/or administrative aspects of Sweet Adelines International.</w:t>
      </w:r>
      <w:r w:rsidR="006D6E60">
        <w:t xml:space="preserve"> </w:t>
      </w:r>
      <w:r w:rsidR="006D6E60">
        <w:rPr>
          <w:rFonts w:ascii="Gotham Light" w:hAnsi="Gotham Light"/>
          <w:sz w:val="28"/>
          <w:szCs w:val="28"/>
        </w:rPr>
        <w:t xml:space="preserve">Faculty is hand-selected by a committee based on their credentials in performing, directing, teaching, coaching, and more. Faculty offers an incredible insight to chorus members, choruses, and regions when it comes to furthering the art of barbershop. </w:t>
      </w:r>
      <w:r w:rsidR="00215312">
        <w:rPr>
          <w:rFonts w:ascii="Gotham Light" w:hAnsi="Gotham Light"/>
          <w:sz w:val="28"/>
          <w:szCs w:val="28"/>
        </w:rPr>
        <w:t xml:space="preserve"> </w:t>
      </w:r>
    </w:p>
    <w:p w14:paraId="1B32DB7A" w14:textId="77777777" w:rsidR="00215312" w:rsidRPr="00215312" w:rsidRDefault="00215312" w:rsidP="00215312">
      <w:pPr>
        <w:pStyle w:val="ListParagraph"/>
        <w:numPr>
          <w:ilvl w:val="0"/>
          <w:numId w:val="41"/>
        </w:numPr>
        <w:spacing w:after="0"/>
        <w:rPr>
          <w:rFonts w:ascii="Gotham Light" w:hAnsi="Gotham Light"/>
          <w:sz w:val="28"/>
          <w:szCs w:val="28"/>
        </w:rPr>
      </w:pPr>
      <w:r>
        <w:rPr>
          <w:rFonts w:ascii="Gotham Light" w:hAnsi="Gotham Light"/>
          <w:sz w:val="28"/>
          <w:szCs w:val="28"/>
        </w:rPr>
        <w:t xml:space="preserve">Faculty Director: includes information you need on individual faculty members such as resumes, class descriptions, areas of expertise, contact information, and more. </w:t>
      </w:r>
    </w:p>
    <w:p w14:paraId="091A9118" w14:textId="77777777" w:rsidR="006D6E60" w:rsidRDefault="006D6E60" w:rsidP="007751E9">
      <w:pPr>
        <w:spacing w:after="0"/>
        <w:rPr>
          <w:rFonts w:ascii="Gotham Light" w:hAnsi="Gotham Light"/>
          <w:sz w:val="28"/>
          <w:szCs w:val="28"/>
        </w:rPr>
      </w:pPr>
    </w:p>
    <w:p w14:paraId="5B3CFAEB" w14:textId="77777777" w:rsidR="006D6E60" w:rsidRPr="006D6E60" w:rsidRDefault="007751E9" w:rsidP="007751E9">
      <w:pPr>
        <w:spacing w:after="0"/>
        <w:rPr>
          <w:rFonts w:ascii="Gotham Light" w:hAnsi="Gotham Light"/>
          <w:b/>
          <w:sz w:val="28"/>
          <w:szCs w:val="28"/>
        </w:rPr>
      </w:pPr>
      <w:r w:rsidRPr="006D6E60">
        <w:rPr>
          <w:rFonts w:ascii="Gotham Light" w:hAnsi="Gotham Light"/>
          <w:b/>
          <w:sz w:val="28"/>
          <w:szCs w:val="28"/>
        </w:rPr>
        <w:t>Music Educator Resources</w:t>
      </w:r>
    </w:p>
    <w:p w14:paraId="4B4FA29E" w14:textId="77777777" w:rsidR="006D6E60" w:rsidRDefault="006D6E60" w:rsidP="006D6E60">
      <w:pPr>
        <w:pStyle w:val="ListParagraph"/>
        <w:numPr>
          <w:ilvl w:val="0"/>
          <w:numId w:val="3"/>
        </w:numPr>
        <w:spacing w:after="0"/>
        <w:rPr>
          <w:rFonts w:ascii="Gotham Light" w:hAnsi="Gotham Light"/>
          <w:sz w:val="28"/>
          <w:szCs w:val="28"/>
        </w:rPr>
      </w:pPr>
      <w:r>
        <w:rPr>
          <w:rFonts w:ascii="Gotham Light" w:hAnsi="Gotham Light"/>
          <w:sz w:val="28"/>
          <w:szCs w:val="28"/>
        </w:rPr>
        <w:t xml:space="preserve">Educational grants, which are available to individuals, groups or organizations sponsoring or hosting barbershop education and performance opportunities for young women </w:t>
      </w:r>
    </w:p>
    <w:p w14:paraId="491E5E3D" w14:textId="77777777" w:rsidR="00DD0087" w:rsidRDefault="006D6E60" w:rsidP="00DD0087">
      <w:pPr>
        <w:pStyle w:val="ListParagraph"/>
        <w:numPr>
          <w:ilvl w:val="0"/>
          <w:numId w:val="3"/>
        </w:numPr>
        <w:spacing w:after="0"/>
        <w:rPr>
          <w:rFonts w:ascii="Gotham Light" w:hAnsi="Gotham Light"/>
          <w:sz w:val="28"/>
          <w:szCs w:val="28"/>
        </w:rPr>
      </w:pPr>
      <w:r>
        <w:rPr>
          <w:rFonts w:ascii="Gotham Light" w:hAnsi="Gotham Light"/>
          <w:sz w:val="28"/>
          <w:szCs w:val="28"/>
        </w:rPr>
        <w:lastRenderedPageBreak/>
        <w:t xml:space="preserve">Music Educator Award, which celebrates the achievement of music educators who have embodied our Guiding Principles of </w:t>
      </w:r>
      <w:r w:rsidRPr="006D6E60">
        <w:rPr>
          <w:rFonts w:ascii="Gotham Light" w:hAnsi="Gotham Light"/>
          <w:sz w:val="28"/>
          <w:szCs w:val="28"/>
        </w:rPr>
        <w:t>musical excellence, culture of belonging, diversity &amp; inclusion, personal empowerment and leadership, and outreach by using their expertise to promote barbershop-style singing in their schools.</w:t>
      </w:r>
    </w:p>
    <w:p w14:paraId="2D123802" w14:textId="77777777" w:rsidR="00DD0087" w:rsidRDefault="00DD0087" w:rsidP="00DD0087">
      <w:pPr>
        <w:pStyle w:val="ListParagraph"/>
        <w:spacing w:after="0"/>
        <w:rPr>
          <w:rFonts w:ascii="Gotham Light" w:hAnsi="Gotham Light"/>
          <w:sz w:val="28"/>
          <w:szCs w:val="28"/>
        </w:rPr>
      </w:pPr>
    </w:p>
    <w:p w14:paraId="2EFB6325" w14:textId="77777777" w:rsidR="006D6E60" w:rsidRPr="00DD0087" w:rsidRDefault="006D6E60" w:rsidP="00DD0087">
      <w:pPr>
        <w:spacing w:after="0"/>
        <w:rPr>
          <w:rFonts w:ascii="Gotham Light" w:hAnsi="Gotham Light"/>
          <w:sz w:val="28"/>
          <w:szCs w:val="28"/>
        </w:rPr>
      </w:pPr>
      <w:r w:rsidRPr="00DD0087">
        <w:rPr>
          <w:rFonts w:ascii="Gotham Light" w:hAnsi="Gotham Light"/>
          <w:b/>
          <w:sz w:val="28"/>
          <w:szCs w:val="28"/>
        </w:rPr>
        <w:t>Scholarships</w:t>
      </w:r>
      <w:r w:rsidR="00DD0087" w:rsidRPr="00DD0087">
        <w:rPr>
          <w:rFonts w:ascii="Gotham Light" w:hAnsi="Gotham Light"/>
          <w:b/>
          <w:sz w:val="28"/>
          <w:szCs w:val="28"/>
        </w:rPr>
        <w:t xml:space="preserve"> </w:t>
      </w:r>
    </w:p>
    <w:p w14:paraId="7D1741AD" w14:textId="77777777" w:rsidR="006D6E60" w:rsidRDefault="006D6E60" w:rsidP="006D6E60">
      <w:pPr>
        <w:pStyle w:val="ListParagraph"/>
        <w:numPr>
          <w:ilvl w:val="1"/>
          <w:numId w:val="3"/>
        </w:numPr>
        <w:spacing w:after="0"/>
        <w:rPr>
          <w:rFonts w:ascii="Gotham Light" w:hAnsi="Gotham Light"/>
          <w:sz w:val="28"/>
          <w:szCs w:val="28"/>
        </w:rPr>
      </w:pPr>
      <w:r>
        <w:rPr>
          <w:rFonts w:ascii="Gotham Light" w:hAnsi="Gotham Light"/>
          <w:sz w:val="28"/>
          <w:szCs w:val="28"/>
        </w:rPr>
        <w:t xml:space="preserve">Bev Sellers Memorial Scholarship – a scholarship for young women involved in the barbershop art form to assist in the furtherance of their music education, to the tune of $5,000 USD. </w:t>
      </w:r>
    </w:p>
    <w:p w14:paraId="003F95BE" w14:textId="77777777" w:rsidR="006D6E60" w:rsidRDefault="006D6E60" w:rsidP="006D6E60">
      <w:pPr>
        <w:pStyle w:val="ListParagraph"/>
        <w:numPr>
          <w:ilvl w:val="1"/>
          <w:numId w:val="3"/>
        </w:numPr>
        <w:spacing w:after="0"/>
        <w:rPr>
          <w:rFonts w:ascii="Gotham Light" w:hAnsi="Gotham Light"/>
          <w:sz w:val="28"/>
          <w:szCs w:val="28"/>
        </w:rPr>
      </w:pPr>
      <w:r>
        <w:rPr>
          <w:rFonts w:ascii="Gotham Light" w:hAnsi="Gotham Light"/>
          <w:sz w:val="28"/>
          <w:szCs w:val="28"/>
        </w:rPr>
        <w:t>Connie Noble Memorial Scholarship - a scholarship for young women involved in the barbershop art form to assist in the furtherance of their music education, to the tune of $4,000 USD.</w:t>
      </w:r>
    </w:p>
    <w:p w14:paraId="2260524C" w14:textId="77777777" w:rsidR="00DD0087" w:rsidRPr="006D6E60" w:rsidRDefault="00DD0087" w:rsidP="00DD0087">
      <w:pPr>
        <w:pStyle w:val="ListParagraph"/>
        <w:spacing w:after="0"/>
        <w:ind w:left="1440"/>
        <w:rPr>
          <w:rFonts w:ascii="Gotham Light" w:hAnsi="Gotham Light"/>
          <w:sz w:val="28"/>
          <w:szCs w:val="28"/>
        </w:rPr>
      </w:pPr>
    </w:p>
    <w:p w14:paraId="6441F0E5" w14:textId="77777777" w:rsidR="007751E9" w:rsidRPr="00DD0087" w:rsidRDefault="007751E9" w:rsidP="007751E9">
      <w:pPr>
        <w:spacing w:after="0"/>
        <w:rPr>
          <w:rFonts w:ascii="Gotham Light" w:hAnsi="Gotham Light"/>
          <w:b/>
          <w:sz w:val="28"/>
          <w:szCs w:val="28"/>
        </w:rPr>
      </w:pPr>
      <w:r w:rsidRPr="00DD0087">
        <w:rPr>
          <w:rFonts w:ascii="Gotham Light" w:hAnsi="Gotham Light"/>
          <w:b/>
          <w:sz w:val="28"/>
          <w:szCs w:val="28"/>
        </w:rPr>
        <w:t xml:space="preserve">Travel in Tune </w:t>
      </w:r>
    </w:p>
    <w:p w14:paraId="50C36DC3" w14:textId="77777777" w:rsidR="00DD0087" w:rsidRDefault="00DD0087" w:rsidP="007751E9">
      <w:pPr>
        <w:spacing w:after="0"/>
        <w:rPr>
          <w:rFonts w:ascii="Gotham Light" w:hAnsi="Gotham Light"/>
          <w:sz w:val="28"/>
          <w:szCs w:val="28"/>
        </w:rPr>
      </w:pPr>
      <w:r>
        <w:rPr>
          <w:rFonts w:ascii="Gotham Light" w:hAnsi="Gotham Light"/>
          <w:sz w:val="28"/>
          <w:szCs w:val="28"/>
        </w:rPr>
        <w:t xml:space="preserve">An educational journey across all 24 Sweet Adelines regions, with content specifically submitted for the program to showcase regional faculty and education. </w:t>
      </w:r>
    </w:p>
    <w:p w14:paraId="7456B33E" w14:textId="77777777" w:rsidR="00DD0087" w:rsidRDefault="00DD0087" w:rsidP="007751E9">
      <w:pPr>
        <w:spacing w:after="0"/>
        <w:rPr>
          <w:rFonts w:ascii="Gotham Light" w:hAnsi="Gotham Light"/>
          <w:sz w:val="28"/>
          <w:szCs w:val="28"/>
        </w:rPr>
      </w:pPr>
      <w:r>
        <w:rPr>
          <w:rFonts w:ascii="Gotham Light" w:hAnsi="Gotham Light"/>
          <w:sz w:val="28"/>
          <w:szCs w:val="28"/>
        </w:rPr>
        <w:tab/>
      </w:r>
    </w:p>
    <w:p w14:paraId="3D2756D2" w14:textId="77777777" w:rsidR="006D6E60" w:rsidRPr="00DD0087" w:rsidRDefault="006D6E60" w:rsidP="006D6E60">
      <w:pPr>
        <w:spacing w:after="0"/>
        <w:rPr>
          <w:rFonts w:ascii="Gotham Light" w:hAnsi="Gotham Light"/>
          <w:b/>
          <w:sz w:val="28"/>
          <w:szCs w:val="28"/>
        </w:rPr>
      </w:pPr>
      <w:r w:rsidRPr="00DD0087">
        <w:rPr>
          <w:rFonts w:ascii="Gotham Light" w:hAnsi="Gotham Light"/>
          <w:b/>
          <w:sz w:val="28"/>
          <w:szCs w:val="28"/>
        </w:rPr>
        <w:t>Voice Education Videos</w:t>
      </w:r>
    </w:p>
    <w:p w14:paraId="293A9586" w14:textId="77777777" w:rsidR="00DD0087" w:rsidRDefault="00DD0087" w:rsidP="006D6E60">
      <w:pPr>
        <w:spacing w:after="0"/>
        <w:rPr>
          <w:rFonts w:ascii="Gotham Light" w:hAnsi="Gotham Light"/>
          <w:sz w:val="28"/>
          <w:szCs w:val="28"/>
        </w:rPr>
      </w:pPr>
      <w:r>
        <w:rPr>
          <w:rFonts w:ascii="Gotham Light" w:hAnsi="Gotham Light"/>
          <w:sz w:val="28"/>
          <w:szCs w:val="28"/>
        </w:rPr>
        <w:t>Including topics such as:</w:t>
      </w:r>
    </w:p>
    <w:p w14:paraId="47870A59"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Vocal exercise video series</w:t>
      </w:r>
    </w:p>
    <w:p w14:paraId="22A4DBEA" w14:textId="77777777" w:rsidR="00DD0087" w:rsidRDefault="00DD0087" w:rsidP="00DD0087">
      <w:pPr>
        <w:pStyle w:val="ListParagraph"/>
        <w:numPr>
          <w:ilvl w:val="1"/>
          <w:numId w:val="4"/>
        </w:numPr>
        <w:spacing w:after="0"/>
        <w:rPr>
          <w:rFonts w:ascii="Gotham Light" w:hAnsi="Gotham Light"/>
          <w:sz w:val="28"/>
          <w:szCs w:val="28"/>
        </w:rPr>
      </w:pPr>
      <w:r>
        <w:rPr>
          <w:rFonts w:ascii="Gotham Light" w:hAnsi="Gotham Light"/>
          <w:sz w:val="28"/>
          <w:szCs w:val="28"/>
        </w:rPr>
        <w:t>Vowel sound resonance</w:t>
      </w:r>
    </w:p>
    <w:p w14:paraId="299562D8" w14:textId="77777777" w:rsidR="00DD0087" w:rsidRDefault="00DD0087" w:rsidP="00DD0087">
      <w:pPr>
        <w:pStyle w:val="ListParagraph"/>
        <w:numPr>
          <w:ilvl w:val="1"/>
          <w:numId w:val="4"/>
        </w:numPr>
        <w:spacing w:after="0"/>
        <w:rPr>
          <w:rFonts w:ascii="Gotham Light" w:hAnsi="Gotham Light"/>
          <w:sz w:val="28"/>
          <w:szCs w:val="28"/>
        </w:rPr>
      </w:pPr>
      <w:r>
        <w:rPr>
          <w:rFonts w:ascii="Gotham Light" w:hAnsi="Gotham Light"/>
          <w:sz w:val="28"/>
          <w:szCs w:val="28"/>
        </w:rPr>
        <w:t>Strengthening the mixed voice</w:t>
      </w:r>
    </w:p>
    <w:p w14:paraId="62FDD335" w14:textId="77777777" w:rsidR="00DD0087" w:rsidRDefault="00DD0087" w:rsidP="00DD0087">
      <w:pPr>
        <w:pStyle w:val="ListParagraph"/>
        <w:numPr>
          <w:ilvl w:val="1"/>
          <w:numId w:val="4"/>
        </w:numPr>
        <w:spacing w:after="0"/>
        <w:rPr>
          <w:rFonts w:ascii="Gotham Light" w:hAnsi="Gotham Light"/>
          <w:sz w:val="28"/>
          <w:szCs w:val="28"/>
        </w:rPr>
      </w:pPr>
      <w:r>
        <w:rPr>
          <w:rFonts w:ascii="Gotham Light" w:hAnsi="Gotham Light"/>
          <w:sz w:val="28"/>
          <w:szCs w:val="28"/>
        </w:rPr>
        <w:t>Building the lower range</w:t>
      </w:r>
    </w:p>
    <w:p w14:paraId="3E9C70D2" w14:textId="77777777" w:rsidR="00DD0087" w:rsidRDefault="00DD0087" w:rsidP="00DD0087">
      <w:pPr>
        <w:pStyle w:val="ListParagraph"/>
        <w:numPr>
          <w:ilvl w:val="1"/>
          <w:numId w:val="4"/>
        </w:numPr>
        <w:spacing w:after="0"/>
        <w:rPr>
          <w:rFonts w:ascii="Gotham Light" w:hAnsi="Gotham Light"/>
          <w:sz w:val="28"/>
          <w:szCs w:val="28"/>
        </w:rPr>
      </w:pPr>
      <w:r>
        <w:rPr>
          <w:rFonts w:ascii="Gotham Light" w:hAnsi="Gotham Light"/>
          <w:sz w:val="28"/>
          <w:szCs w:val="28"/>
        </w:rPr>
        <w:t>Focusing on our own voice</w:t>
      </w:r>
    </w:p>
    <w:p w14:paraId="12A0F698"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Warm-ups through the decades</w:t>
      </w:r>
    </w:p>
    <w:p w14:paraId="4420D194"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Ask A Queen webinar</w:t>
      </w:r>
    </w:p>
    <w:p w14:paraId="3A14E29F"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lastRenderedPageBreak/>
        <w:t>Interval singing exercises</w:t>
      </w:r>
    </w:p>
    <w:p w14:paraId="4E46CF05"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Singing in key: maintaining tonal center</w:t>
      </w:r>
    </w:p>
    <w:p w14:paraId="0D80C3D1"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Developing consistency through mixed voice training</w:t>
      </w:r>
    </w:p>
    <w:p w14:paraId="1FE4E9F7"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Breathing for singing</w:t>
      </w:r>
    </w:p>
    <w:p w14:paraId="2BF075AF"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Your magic head: a paradigm shift for singing efficiency</w:t>
      </w:r>
    </w:p>
    <w:p w14:paraId="42DF82F5"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Physical + vocal warm-up = stamina!</w:t>
      </w:r>
    </w:p>
    <w:p w14:paraId="13AFB651"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The power of voice</w:t>
      </w:r>
    </w:p>
    <w:p w14:paraId="56F1F593"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Morning vocal warm-up</w:t>
      </w:r>
    </w:p>
    <w:p w14:paraId="1B66F26E" w14:textId="77777777" w:rsidR="00DD0087" w:rsidRDefault="00DD0087" w:rsidP="00DD0087">
      <w:pPr>
        <w:pStyle w:val="ListParagraph"/>
        <w:numPr>
          <w:ilvl w:val="0"/>
          <w:numId w:val="4"/>
        </w:numPr>
        <w:spacing w:after="0"/>
        <w:rPr>
          <w:rFonts w:ascii="Gotham Light" w:hAnsi="Gotham Light"/>
          <w:sz w:val="28"/>
          <w:szCs w:val="28"/>
        </w:rPr>
      </w:pPr>
      <w:r>
        <w:rPr>
          <w:rFonts w:ascii="Gotham Light" w:hAnsi="Gotham Light"/>
          <w:sz w:val="28"/>
          <w:szCs w:val="28"/>
        </w:rPr>
        <w:t xml:space="preserve">And more! </w:t>
      </w:r>
    </w:p>
    <w:p w14:paraId="576F1A43" w14:textId="77777777" w:rsidR="005F49CA" w:rsidRDefault="005F49CA" w:rsidP="005F49CA">
      <w:pPr>
        <w:spacing w:after="0"/>
        <w:rPr>
          <w:rFonts w:ascii="Gotham Light" w:hAnsi="Gotham Light"/>
          <w:sz w:val="28"/>
          <w:szCs w:val="28"/>
        </w:rPr>
      </w:pPr>
    </w:p>
    <w:p w14:paraId="5C4F4DEF" w14:textId="77777777" w:rsidR="005F49CA" w:rsidRDefault="005F49CA" w:rsidP="005F49CA">
      <w:pPr>
        <w:spacing w:after="0"/>
        <w:rPr>
          <w:rFonts w:ascii="Gotham Light" w:hAnsi="Gotham Light"/>
          <w:sz w:val="28"/>
          <w:szCs w:val="28"/>
        </w:rPr>
      </w:pPr>
    </w:p>
    <w:p w14:paraId="696DC29B" w14:textId="77777777" w:rsidR="005F49CA" w:rsidRDefault="005F49CA" w:rsidP="005F49CA">
      <w:pPr>
        <w:spacing w:after="0"/>
        <w:rPr>
          <w:rFonts w:ascii="Gotham Light" w:hAnsi="Gotham Light"/>
          <w:sz w:val="28"/>
          <w:szCs w:val="28"/>
        </w:rPr>
      </w:pPr>
    </w:p>
    <w:p w14:paraId="32CFAD05" w14:textId="77777777" w:rsidR="005F49CA" w:rsidRDefault="005F49CA" w:rsidP="005F49CA">
      <w:pPr>
        <w:spacing w:after="0"/>
        <w:rPr>
          <w:rFonts w:ascii="Gotham Light" w:hAnsi="Gotham Light"/>
          <w:sz w:val="28"/>
          <w:szCs w:val="28"/>
        </w:rPr>
      </w:pPr>
    </w:p>
    <w:p w14:paraId="642D6431" w14:textId="77777777" w:rsidR="005F49CA" w:rsidRPr="005F49CA" w:rsidRDefault="005F49CA" w:rsidP="005F49CA">
      <w:pPr>
        <w:spacing w:after="0"/>
        <w:rPr>
          <w:rFonts w:ascii="Gotham Light" w:hAnsi="Gotham Light"/>
          <w:sz w:val="28"/>
          <w:szCs w:val="28"/>
        </w:rPr>
      </w:pPr>
    </w:p>
    <w:p w14:paraId="3C69A1AA" w14:textId="77777777" w:rsidR="006D6E60" w:rsidRDefault="006D6E60" w:rsidP="007751E9">
      <w:pPr>
        <w:spacing w:after="0"/>
        <w:rPr>
          <w:rFonts w:ascii="Gotham Light" w:hAnsi="Gotham Light"/>
          <w:sz w:val="28"/>
          <w:szCs w:val="28"/>
        </w:rPr>
      </w:pPr>
    </w:p>
    <w:p w14:paraId="3B6BC5E2" w14:textId="77777777" w:rsidR="007751E9" w:rsidRPr="007751E9" w:rsidRDefault="007751E9" w:rsidP="007751E9">
      <w:pPr>
        <w:spacing w:after="0"/>
        <w:rPr>
          <w:rFonts w:ascii="Gotham Light" w:hAnsi="Gotham Light"/>
          <w:sz w:val="28"/>
          <w:szCs w:val="28"/>
        </w:rPr>
      </w:pPr>
    </w:p>
    <w:p w14:paraId="309341C0" w14:textId="77777777" w:rsidR="00DD0087" w:rsidRPr="003E0EC9" w:rsidRDefault="00DD0087" w:rsidP="00DF7528">
      <w:pPr>
        <w:spacing w:after="0"/>
        <w:jc w:val="center"/>
        <w:rPr>
          <w:rFonts w:ascii="Northwell" w:hAnsi="Northwell"/>
          <w:sz w:val="72"/>
          <w:szCs w:val="72"/>
        </w:rPr>
      </w:pPr>
      <w:r>
        <w:rPr>
          <w:rFonts w:ascii="Northwell" w:hAnsi="Northwell"/>
          <w:sz w:val="72"/>
          <w:szCs w:val="72"/>
        </w:rPr>
        <w:t>Events/Competition</w:t>
      </w:r>
    </w:p>
    <w:p w14:paraId="1C4E23A4" w14:textId="77777777" w:rsidR="00DD0087" w:rsidRDefault="00DD0087" w:rsidP="00DD0087">
      <w:pPr>
        <w:spacing w:after="0"/>
        <w:rPr>
          <w:rFonts w:ascii="Gotham Light" w:hAnsi="Gotham Light"/>
          <w:sz w:val="28"/>
          <w:szCs w:val="28"/>
        </w:rPr>
      </w:pPr>
      <w:r w:rsidRPr="00352299">
        <w:rPr>
          <w:rFonts w:ascii="Gotham Light" w:hAnsi="Gotham Light"/>
          <w:b/>
          <w:sz w:val="28"/>
          <w:szCs w:val="28"/>
        </w:rPr>
        <w:t>Overview</w:t>
      </w:r>
    </w:p>
    <w:p w14:paraId="7CBA0997" w14:textId="77777777" w:rsidR="00DD0087" w:rsidRDefault="00DD0087" w:rsidP="00DD0087">
      <w:pPr>
        <w:spacing w:after="0"/>
        <w:rPr>
          <w:rFonts w:ascii="Gotham Light" w:hAnsi="Gotham Light"/>
          <w:sz w:val="28"/>
          <w:szCs w:val="28"/>
        </w:rPr>
      </w:pPr>
      <w:r>
        <w:rPr>
          <w:rFonts w:ascii="Gotham Light" w:hAnsi="Gotham Light"/>
          <w:sz w:val="28"/>
          <w:szCs w:val="28"/>
        </w:rPr>
        <w:t>Sweet Adelines live to perform and learn, and our Events department allows that to happen by hosting educational events, facilitating regional competitions, and planning our annual Convention</w:t>
      </w:r>
      <w:r w:rsidR="00582D35">
        <w:rPr>
          <w:rFonts w:ascii="Gotham Light" w:hAnsi="Gotham Light"/>
          <w:sz w:val="28"/>
          <w:szCs w:val="28"/>
        </w:rPr>
        <w:t xml:space="preserve"> (including site visits, location scouting, and more)</w:t>
      </w:r>
      <w:r>
        <w:rPr>
          <w:rFonts w:ascii="Gotham Light" w:hAnsi="Gotham Light"/>
          <w:sz w:val="28"/>
          <w:szCs w:val="28"/>
        </w:rPr>
        <w:t xml:space="preserve">. They also help arrange IBOD meetings, board installations, and other meetings throughout the year. </w:t>
      </w:r>
      <w:r w:rsidR="00582D35">
        <w:rPr>
          <w:rFonts w:ascii="Gotham Light" w:hAnsi="Gotham Light"/>
          <w:sz w:val="28"/>
          <w:szCs w:val="28"/>
        </w:rPr>
        <w:t xml:space="preserve">The Competition department ensures that the competition is a level playing field and that competition requirements are fulfilled. </w:t>
      </w:r>
    </w:p>
    <w:p w14:paraId="080EDCD8" w14:textId="77777777" w:rsidR="005E49DA" w:rsidRDefault="005E49DA" w:rsidP="00DD0087">
      <w:pPr>
        <w:spacing w:after="0"/>
        <w:rPr>
          <w:rFonts w:ascii="Gotham Light" w:hAnsi="Gotham Light"/>
          <w:sz w:val="28"/>
          <w:szCs w:val="28"/>
        </w:rPr>
      </w:pPr>
    </w:p>
    <w:p w14:paraId="3D3B0F07" w14:textId="77777777" w:rsidR="005E49DA" w:rsidRPr="005E49DA" w:rsidRDefault="005E49DA" w:rsidP="00DD0087">
      <w:pPr>
        <w:spacing w:after="0"/>
        <w:rPr>
          <w:rFonts w:ascii="Gotham Light" w:hAnsi="Gotham Light"/>
          <w:b/>
          <w:sz w:val="28"/>
          <w:szCs w:val="28"/>
        </w:rPr>
      </w:pPr>
      <w:r w:rsidRPr="005E49DA">
        <w:rPr>
          <w:rFonts w:ascii="Gotham Light" w:hAnsi="Gotham Light"/>
          <w:b/>
          <w:sz w:val="28"/>
          <w:szCs w:val="28"/>
        </w:rPr>
        <w:t>International Judging Program</w:t>
      </w:r>
    </w:p>
    <w:p w14:paraId="1DBC611A" w14:textId="77777777" w:rsidR="005E49DA" w:rsidRDefault="005E49DA" w:rsidP="00DD0087">
      <w:pPr>
        <w:spacing w:after="0"/>
        <w:rPr>
          <w:rFonts w:ascii="Gotham Light" w:hAnsi="Gotham Light"/>
          <w:sz w:val="28"/>
          <w:szCs w:val="28"/>
        </w:rPr>
      </w:pPr>
      <w:r>
        <w:rPr>
          <w:rFonts w:ascii="Gotham Light" w:hAnsi="Gotham Light"/>
          <w:sz w:val="28"/>
          <w:szCs w:val="28"/>
        </w:rPr>
        <w:lastRenderedPageBreak/>
        <w:t xml:space="preserve">Assures members that contest adjudicators are qualified and produce work that is consistent with the standards set by the organization. Judges are trained every three years. </w:t>
      </w:r>
    </w:p>
    <w:p w14:paraId="5EE5E8F4" w14:textId="77777777" w:rsidR="00930F6D" w:rsidRPr="00930F6D" w:rsidRDefault="00930F6D" w:rsidP="00DD0087">
      <w:pPr>
        <w:spacing w:after="0"/>
        <w:rPr>
          <w:rFonts w:ascii="Gotham Light" w:hAnsi="Gotham Light"/>
          <w:b/>
          <w:sz w:val="28"/>
          <w:szCs w:val="28"/>
        </w:rPr>
      </w:pPr>
    </w:p>
    <w:p w14:paraId="3526AF8F" w14:textId="77777777" w:rsidR="00930F6D" w:rsidRPr="00930F6D" w:rsidRDefault="00930F6D" w:rsidP="00DD0087">
      <w:pPr>
        <w:spacing w:after="0"/>
        <w:rPr>
          <w:rFonts w:ascii="Gotham Light" w:hAnsi="Gotham Light"/>
          <w:b/>
          <w:sz w:val="28"/>
          <w:szCs w:val="28"/>
        </w:rPr>
      </w:pPr>
      <w:r w:rsidRPr="00930F6D">
        <w:rPr>
          <w:rFonts w:ascii="Gotham Light" w:hAnsi="Gotham Light"/>
          <w:b/>
          <w:sz w:val="28"/>
          <w:szCs w:val="28"/>
        </w:rPr>
        <w:t>Publications</w:t>
      </w:r>
    </w:p>
    <w:p w14:paraId="2829CF67" w14:textId="77777777" w:rsidR="00930F6D" w:rsidRDefault="00930F6D" w:rsidP="00930F6D">
      <w:pPr>
        <w:pStyle w:val="ListParagraph"/>
        <w:numPr>
          <w:ilvl w:val="0"/>
          <w:numId w:val="9"/>
        </w:numPr>
        <w:spacing w:after="0"/>
        <w:rPr>
          <w:rFonts w:ascii="Gotham Light" w:hAnsi="Gotham Light"/>
          <w:sz w:val="28"/>
          <w:szCs w:val="28"/>
        </w:rPr>
      </w:pPr>
      <w:r w:rsidRPr="00930F6D">
        <w:rPr>
          <w:rFonts w:ascii="Gotham Light" w:hAnsi="Gotham Light"/>
          <w:sz w:val="28"/>
          <w:szCs w:val="28"/>
        </w:rPr>
        <w:t xml:space="preserve">Judging Category Description Book – provides members with detailed information on the four judging categories and a study on the elements that define barbershop. </w:t>
      </w:r>
    </w:p>
    <w:p w14:paraId="67065CB6" w14:textId="77777777" w:rsidR="00930F6D" w:rsidRDefault="00930F6D" w:rsidP="00930F6D">
      <w:pPr>
        <w:pStyle w:val="ListParagraph"/>
        <w:numPr>
          <w:ilvl w:val="0"/>
          <w:numId w:val="9"/>
        </w:numPr>
        <w:spacing w:after="0"/>
        <w:rPr>
          <w:rFonts w:ascii="Gotham Light" w:hAnsi="Gotham Light"/>
          <w:sz w:val="28"/>
          <w:szCs w:val="28"/>
        </w:rPr>
      </w:pPr>
      <w:r>
        <w:rPr>
          <w:rFonts w:ascii="Gotham Light" w:hAnsi="Gotham Light"/>
          <w:sz w:val="28"/>
          <w:szCs w:val="28"/>
        </w:rPr>
        <w:t>Competition Handbook – provides members with a detailed guide on all aspects of competition, including contest eligibility, entry procedures, rules of performance, and scoring.</w:t>
      </w:r>
    </w:p>
    <w:p w14:paraId="7A1F9817" w14:textId="77777777" w:rsidR="00930F6D" w:rsidRPr="00930F6D" w:rsidRDefault="00930F6D" w:rsidP="00930F6D">
      <w:pPr>
        <w:pStyle w:val="ListParagraph"/>
        <w:numPr>
          <w:ilvl w:val="0"/>
          <w:numId w:val="9"/>
        </w:numPr>
        <w:spacing w:after="0"/>
        <w:rPr>
          <w:rFonts w:ascii="Gotham Light" w:hAnsi="Gotham Light"/>
          <w:sz w:val="28"/>
          <w:szCs w:val="28"/>
        </w:rPr>
      </w:pPr>
      <w:r>
        <w:rPr>
          <w:rFonts w:ascii="Gotham Light" w:hAnsi="Gotham Light"/>
          <w:sz w:val="28"/>
          <w:szCs w:val="28"/>
        </w:rPr>
        <w:t>Performance Level Guidelines – provides competitors with detailed explanations of how judges will score each performance</w:t>
      </w:r>
    </w:p>
    <w:p w14:paraId="291AB2BA" w14:textId="77777777" w:rsidR="00582D35" w:rsidRDefault="00582D35" w:rsidP="00DD0087">
      <w:pPr>
        <w:spacing w:after="0"/>
        <w:rPr>
          <w:rFonts w:ascii="Gotham Light" w:hAnsi="Gotham Light"/>
          <w:sz w:val="28"/>
          <w:szCs w:val="28"/>
        </w:rPr>
      </w:pPr>
    </w:p>
    <w:p w14:paraId="00475387" w14:textId="77777777" w:rsidR="00582D35" w:rsidRPr="00582D35" w:rsidRDefault="00582D35" w:rsidP="00DD0087">
      <w:pPr>
        <w:spacing w:after="0"/>
        <w:rPr>
          <w:rFonts w:ascii="Gotham Light" w:hAnsi="Gotham Light"/>
          <w:b/>
          <w:sz w:val="28"/>
          <w:szCs w:val="28"/>
        </w:rPr>
      </w:pPr>
      <w:r w:rsidRPr="00582D35">
        <w:rPr>
          <w:rFonts w:ascii="Gotham Light" w:hAnsi="Gotham Light"/>
          <w:b/>
          <w:sz w:val="28"/>
          <w:szCs w:val="28"/>
        </w:rPr>
        <w:t>International Convention and Competition</w:t>
      </w:r>
    </w:p>
    <w:p w14:paraId="4B5C203C" w14:textId="77777777" w:rsidR="00582D35" w:rsidRDefault="00582D35" w:rsidP="00DD0087">
      <w:pPr>
        <w:spacing w:after="0"/>
        <w:rPr>
          <w:rFonts w:ascii="Gotham Light" w:hAnsi="Gotham Light"/>
          <w:sz w:val="28"/>
          <w:szCs w:val="28"/>
        </w:rPr>
      </w:pPr>
      <w:r>
        <w:rPr>
          <w:rFonts w:ascii="Gotham Light" w:hAnsi="Gotham Light"/>
          <w:sz w:val="28"/>
          <w:szCs w:val="28"/>
        </w:rPr>
        <w:t xml:space="preserve">An annual contest held for the purpose of naming the International Harmony Classic A, AA, Chorus, and Quartet champions. Each contest is adjudicated by highly trained Sweet Adelines International judges. </w:t>
      </w:r>
    </w:p>
    <w:p w14:paraId="284D6E7F" w14:textId="77777777" w:rsidR="00582D35" w:rsidRDefault="00582D35" w:rsidP="00582D35">
      <w:pPr>
        <w:pStyle w:val="ListParagraph"/>
        <w:numPr>
          <w:ilvl w:val="0"/>
          <w:numId w:val="5"/>
        </w:numPr>
        <w:spacing w:after="0"/>
        <w:rPr>
          <w:rFonts w:ascii="Gotham Light" w:hAnsi="Gotham Light"/>
          <w:sz w:val="28"/>
          <w:szCs w:val="28"/>
        </w:rPr>
      </w:pPr>
      <w:r>
        <w:rPr>
          <w:rFonts w:ascii="Gotham Light" w:hAnsi="Gotham Light"/>
          <w:sz w:val="28"/>
          <w:szCs w:val="28"/>
        </w:rPr>
        <w:t xml:space="preserve">Quartet competition, where we name our Queens and present them with a unique crown. </w:t>
      </w:r>
    </w:p>
    <w:p w14:paraId="3D94D80D" w14:textId="77777777" w:rsidR="00582D35" w:rsidRDefault="00582D35" w:rsidP="00582D35">
      <w:pPr>
        <w:pStyle w:val="ListParagraph"/>
        <w:numPr>
          <w:ilvl w:val="0"/>
          <w:numId w:val="5"/>
        </w:numPr>
        <w:spacing w:after="0"/>
        <w:rPr>
          <w:rFonts w:ascii="Gotham Light" w:hAnsi="Gotham Light"/>
          <w:sz w:val="28"/>
          <w:szCs w:val="28"/>
        </w:rPr>
      </w:pPr>
      <w:r>
        <w:rPr>
          <w:rFonts w:ascii="Gotham Light" w:hAnsi="Gotham Light"/>
          <w:sz w:val="28"/>
          <w:szCs w:val="28"/>
        </w:rPr>
        <w:t>Chorus competition</w:t>
      </w:r>
    </w:p>
    <w:p w14:paraId="1231435E" w14:textId="77777777" w:rsidR="00582D35" w:rsidRDefault="00582D35" w:rsidP="00582D35">
      <w:pPr>
        <w:pStyle w:val="ListParagraph"/>
        <w:numPr>
          <w:ilvl w:val="0"/>
          <w:numId w:val="5"/>
        </w:numPr>
        <w:spacing w:after="0"/>
        <w:rPr>
          <w:rFonts w:ascii="Gotham Light" w:hAnsi="Gotham Light"/>
          <w:sz w:val="28"/>
          <w:szCs w:val="28"/>
        </w:rPr>
      </w:pPr>
      <w:r>
        <w:rPr>
          <w:rFonts w:ascii="Gotham Light" w:hAnsi="Gotham Light"/>
          <w:sz w:val="28"/>
          <w:szCs w:val="28"/>
        </w:rPr>
        <w:t xml:space="preserve">Harmony Classic </w:t>
      </w:r>
    </w:p>
    <w:p w14:paraId="06F21C0F" w14:textId="77777777" w:rsidR="00582D35" w:rsidRDefault="00582D35" w:rsidP="00582D35">
      <w:pPr>
        <w:pStyle w:val="ListParagraph"/>
        <w:numPr>
          <w:ilvl w:val="1"/>
          <w:numId w:val="5"/>
        </w:numPr>
        <w:spacing w:after="0"/>
        <w:rPr>
          <w:rFonts w:ascii="Gotham Light" w:hAnsi="Gotham Light"/>
          <w:sz w:val="28"/>
          <w:szCs w:val="28"/>
        </w:rPr>
      </w:pPr>
      <w:r>
        <w:rPr>
          <w:rFonts w:ascii="Gotham Light" w:hAnsi="Gotham Light"/>
          <w:sz w:val="28"/>
          <w:szCs w:val="28"/>
        </w:rPr>
        <w:t>Division A – 12-30 members</w:t>
      </w:r>
    </w:p>
    <w:p w14:paraId="112B13B0" w14:textId="77777777" w:rsidR="00582D35" w:rsidRDefault="00582D35" w:rsidP="00582D35">
      <w:pPr>
        <w:pStyle w:val="ListParagraph"/>
        <w:numPr>
          <w:ilvl w:val="1"/>
          <w:numId w:val="5"/>
        </w:numPr>
        <w:spacing w:after="0"/>
        <w:rPr>
          <w:rFonts w:ascii="Gotham Light" w:hAnsi="Gotham Light"/>
          <w:sz w:val="28"/>
          <w:szCs w:val="28"/>
        </w:rPr>
      </w:pPr>
      <w:r>
        <w:rPr>
          <w:rFonts w:ascii="Gotham Light" w:hAnsi="Gotham Light"/>
          <w:sz w:val="28"/>
          <w:szCs w:val="28"/>
        </w:rPr>
        <w:t xml:space="preserve">Division AA – 31-60 members </w:t>
      </w:r>
    </w:p>
    <w:p w14:paraId="3C9F0F2B" w14:textId="77777777" w:rsidR="000222A0" w:rsidRPr="00582D35" w:rsidRDefault="000222A0" w:rsidP="000222A0">
      <w:pPr>
        <w:pStyle w:val="ListParagraph"/>
        <w:spacing w:after="0"/>
        <w:ind w:left="1440"/>
        <w:rPr>
          <w:rFonts w:ascii="Gotham Light" w:hAnsi="Gotham Light"/>
          <w:sz w:val="28"/>
          <w:szCs w:val="28"/>
        </w:rPr>
      </w:pPr>
    </w:p>
    <w:p w14:paraId="3D15C25B" w14:textId="77777777" w:rsidR="00582D35" w:rsidRPr="000222A0" w:rsidRDefault="00582D35" w:rsidP="00582D35">
      <w:pPr>
        <w:spacing w:after="0"/>
        <w:rPr>
          <w:rFonts w:ascii="Gotham Light" w:hAnsi="Gotham Light"/>
          <w:b/>
          <w:sz w:val="28"/>
          <w:szCs w:val="28"/>
        </w:rPr>
      </w:pPr>
      <w:r w:rsidRPr="000222A0">
        <w:rPr>
          <w:rFonts w:ascii="Gotham Light" w:hAnsi="Gotham Light"/>
          <w:b/>
          <w:sz w:val="28"/>
          <w:szCs w:val="28"/>
        </w:rPr>
        <w:t>International Education Symposium</w:t>
      </w:r>
    </w:p>
    <w:p w14:paraId="06CDFFD1" w14:textId="77777777" w:rsidR="000222A0" w:rsidRDefault="000222A0" w:rsidP="00582D35">
      <w:pPr>
        <w:spacing w:after="0"/>
        <w:rPr>
          <w:rFonts w:ascii="Gotham Light" w:hAnsi="Gotham Light"/>
          <w:sz w:val="28"/>
          <w:szCs w:val="28"/>
        </w:rPr>
      </w:pPr>
      <w:r>
        <w:rPr>
          <w:rFonts w:ascii="Gotham Light" w:hAnsi="Gotham Light"/>
          <w:sz w:val="28"/>
          <w:szCs w:val="28"/>
        </w:rPr>
        <w:t xml:space="preserve">A biyearly educational experience that features the best and brightest barbershop educators from around the world teaching various classes throughout the weeklong event, including classes </w:t>
      </w:r>
      <w:r>
        <w:rPr>
          <w:rFonts w:ascii="Gotham Light" w:hAnsi="Gotham Light"/>
          <w:sz w:val="28"/>
          <w:szCs w:val="28"/>
        </w:rPr>
        <w:lastRenderedPageBreak/>
        <w:t xml:space="preserve">on vocal health, vocal resonance, posture, performance, coaching, diversity and inclusivity, and more. </w:t>
      </w:r>
    </w:p>
    <w:p w14:paraId="27DBB7D7" w14:textId="77777777" w:rsidR="000222A0" w:rsidRDefault="000222A0" w:rsidP="00582D35">
      <w:pPr>
        <w:spacing w:after="0"/>
        <w:rPr>
          <w:rFonts w:ascii="Gotham Light" w:hAnsi="Gotham Light"/>
          <w:sz w:val="28"/>
          <w:szCs w:val="28"/>
        </w:rPr>
      </w:pPr>
    </w:p>
    <w:p w14:paraId="33286E73" w14:textId="77777777" w:rsidR="00582D35" w:rsidRPr="000222A0" w:rsidRDefault="00582D35" w:rsidP="00DD0087">
      <w:pPr>
        <w:spacing w:after="0"/>
        <w:rPr>
          <w:rFonts w:ascii="Gotham Light" w:hAnsi="Gotham Light"/>
          <w:b/>
          <w:sz w:val="28"/>
          <w:szCs w:val="28"/>
        </w:rPr>
      </w:pPr>
      <w:r w:rsidRPr="000222A0">
        <w:rPr>
          <w:rFonts w:ascii="Gotham Light" w:hAnsi="Gotham Light"/>
          <w:b/>
          <w:sz w:val="28"/>
          <w:szCs w:val="28"/>
        </w:rPr>
        <w:t>Rising Star Quartet Contest</w:t>
      </w:r>
    </w:p>
    <w:p w14:paraId="31220639" w14:textId="77777777" w:rsidR="000222A0" w:rsidRDefault="000222A0" w:rsidP="00DD0087">
      <w:pPr>
        <w:spacing w:after="0"/>
        <w:rPr>
          <w:rFonts w:ascii="Gotham Light" w:hAnsi="Gotham Light"/>
          <w:sz w:val="28"/>
          <w:szCs w:val="28"/>
        </w:rPr>
      </w:pPr>
      <w:r>
        <w:rPr>
          <w:rFonts w:ascii="Gotham Light" w:hAnsi="Gotham Light"/>
          <w:sz w:val="28"/>
          <w:szCs w:val="28"/>
        </w:rPr>
        <w:t>An annual contest held for the purpose of recognizing superior participation by young women in the barbershop art form. This contest is open to members and non-members aged 25 and younger.</w:t>
      </w:r>
    </w:p>
    <w:p w14:paraId="01558763" w14:textId="77777777" w:rsidR="000222A0" w:rsidRDefault="000222A0" w:rsidP="00DD0087">
      <w:pPr>
        <w:spacing w:after="0"/>
        <w:rPr>
          <w:rFonts w:ascii="Gotham Light" w:hAnsi="Gotham Light"/>
          <w:sz w:val="28"/>
          <w:szCs w:val="28"/>
        </w:rPr>
      </w:pPr>
    </w:p>
    <w:p w14:paraId="493789CD" w14:textId="77777777" w:rsidR="00582D35" w:rsidRPr="000222A0" w:rsidRDefault="00582D35" w:rsidP="00DD0087">
      <w:pPr>
        <w:spacing w:after="0"/>
        <w:rPr>
          <w:rFonts w:ascii="Gotham Light" w:hAnsi="Gotham Light"/>
          <w:b/>
          <w:sz w:val="28"/>
          <w:szCs w:val="28"/>
        </w:rPr>
      </w:pPr>
      <w:r w:rsidRPr="000222A0">
        <w:rPr>
          <w:rFonts w:ascii="Gotham Light" w:hAnsi="Gotham Light"/>
          <w:b/>
          <w:sz w:val="28"/>
          <w:szCs w:val="28"/>
        </w:rPr>
        <w:t>Diamond Division Quartet Contest</w:t>
      </w:r>
    </w:p>
    <w:p w14:paraId="72AE5716" w14:textId="7837AABB" w:rsidR="000222A0" w:rsidRDefault="000222A0" w:rsidP="00DD0087">
      <w:pPr>
        <w:spacing w:after="0"/>
        <w:rPr>
          <w:rFonts w:ascii="Gotham Light" w:hAnsi="Gotham Light"/>
          <w:sz w:val="28"/>
          <w:szCs w:val="28"/>
        </w:rPr>
      </w:pPr>
      <w:r>
        <w:rPr>
          <w:rFonts w:ascii="Gotham Light" w:hAnsi="Gotham Light"/>
          <w:sz w:val="28"/>
          <w:szCs w:val="28"/>
        </w:rPr>
        <w:t>An annual contest held for the purpose of encouraging and showcasing memb</w:t>
      </w:r>
      <w:r w:rsidR="00AA7AC5">
        <w:rPr>
          <w:rFonts w:ascii="Gotham Light" w:hAnsi="Gotham Light"/>
          <w:sz w:val="28"/>
          <w:szCs w:val="28"/>
        </w:rPr>
        <w:t>e</w:t>
      </w:r>
      <w:r>
        <w:rPr>
          <w:rFonts w:ascii="Gotham Light" w:hAnsi="Gotham Light"/>
          <w:sz w:val="28"/>
          <w:szCs w:val="28"/>
        </w:rPr>
        <w:t xml:space="preserve">rs’ continued singing and barbershop abilities. This contest is open to Sweet Adelines members aged 55 and older. </w:t>
      </w:r>
    </w:p>
    <w:p w14:paraId="5C842FED" w14:textId="0A163A4E" w:rsidR="000222A0" w:rsidRDefault="000222A0" w:rsidP="00DD0087">
      <w:pPr>
        <w:spacing w:after="0"/>
        <w:rPr>
          <w:rFonts w:ascii="Gotham Light" w:hAnsi="Gotham Light"/>
          <w:sz w:val="28"/>
          <w:szCs w:val="28"/>
        </w:rPr>
      </w:pPr>
    </w:p>
    <w:p w14:paraId="562F8FCE" w14:textId="77777777" w:rsidR="00582D35" w:rsidRPr="000222A0" w:rsidRDefault="00582D35" w:rsidP="00DD0087">
      <w:pPr>
        <w:spacing w:after="0"/>
        <w:rPr>
          <w:rFonts w:ascii="Gotham Light" w:hAnsi="Gotham Light"/>
          <w:b/>
          <w:sz w:val="28"/>
          <w:szCs w:val="28"/>
        </w:rPr>
      </w:pPr>
      <w:r w:rsidRPr="000222A0">
        <w:rPr>
          <w:rFonts w:ascii="Gotham Light" w:hAnsi="Gotham Light"/>
          <w:b/>
          <w:sz w:val="28"/>
          <w:szCs w:val="28"/>
        </w:rPr>
        <w:t>Directors Seminar</w:t>
      </w:r>
    </w:p>
    <w:p w14:paraId="79ACC393" w14:textId="0A9DB136" w:rsidR="000222A0" w:rsidRDefault="000222A0" w:rsidP="00DD0087">
      <w:pPr>
        <w:spacing w:after="0"/>
        <w:rPr>
          <w:rFonts w:ascii="Gotham Light" w:hAnsi="Gotham Light"/>
          <w:sz w:val="28"/>
          <w:szCs w:val="28"/>
        </w:rPr>
      </w:pPr>
      <w:r>
        <w:rPr>
          <w:rFonts w:ascii="Gotham Light" w:hAnsi="Gotham Light"/>
          <w:sz w:val="28"/>
          <w:szCs w:val="28"/>
        </w:rPr>
        <w:t xml:space="preserve">This is an educational retreat focused on the building up of Sweet Adelines chorus directors. Education is specifically curate to help directors learn about how to lead their choruses in a variety of topics. </w:t>
      </w:r>
    </w:p>
    <w:p w14:paraId="73D7D443" w14:textId="77777777" w:rsidR="000222A0" w:rsidRDefault="000222A0" w:rsidP="00DD0087">
      <w:pPr>
        <w:spacing w:after="0"/>
        <w:rPr>
          <w:rFonts w:ascii="Gotham Light" w:hAnsi="Gotham Light"/>
          <w:sz w:val="28"/>
          <w:szCs w:val="28"/>
        </w:rPr>
      </w:pPr>
    </w:p>
    <w:p w14:paraId="39F703E7" w14:textId="77777777" w:rsidR="00582D35" w:rsidRPr="000222A0" w:rsidRDefault="00582D35" w:rsidP="00DD0087">
      <w:pPr>
        <w:spacing w:after="0"/>
        <w:rPr>
          <w:rFonts w:ascii="Gotham Light" w:hAnsi="Gotham Light"/>
          <w:b/>
          <w:sz w:val="28"/>
          <w:szCs w:val="28"/>
        </w:rPr>
      </w:pPr>
      <w:r w:rsidRPr="000222A0">
        <w:rPr>
          <w:rFonts w:ascii="Gotham Light" w:hAnsi="Gotham Light"/>
          <w:b/>
          <w:sz w:val="28"/>
          <w:szCs w:val="28"/>
        </w:rPr>
        <w:t>Regional Competitions</w:t>
      </w:r>
    </w:p>
    <w:p w14:paraId="545D8E9B" w14:textId="77777777" w:rsidR="000222A0" w:rsidRDefault="000222A0" w:rsidP="00DD0087">
      <w:pPr>
        <w:spacing w:after="0"/>
        <w:rPr>
          <w:rFonts w:ascii="Gotham Light" w:hAnsi="Gotham Light"/>
          <w:sz w:val="28"/>
          <w:szCs w:val="28"/>
        </w:rPr>
      </w:pPr>
      <w:r>
        <w:rPr>
          <w:rFonts w:ascii="Gotham Light" w:hAnsi="Gotham Light"/>
          <w:sz w:val="28"/>
          <w:szCs w:val="28"/>
        </w:rPr>
        <w:t xml:space="preserve">Annual contests in each of Sweet Adelines’ 24 regions for the purpose of competition and education. The highest scoring choruses and quartets from each region go on to compete at the International level. Each region is responsible for planning and hosting their own regionals. </w:t>
      </w:r>
    </w:p>
    <w:p w14:paraId="2434BA69" w14:textId="77777777" w:rsidR="005F49CA" w:rsidRDefault="005F49CA" w:rsidP="00DD0087">
      <w:pPr>
        <w:spacing w:after="0"/>
        <w:rPr>
          <w:rFonts w:ascii="Gotham Light" w:hAnsi="Gotham Light"/>
          <w:sz w:val="28"/>
          <w:szCs w:val="28"/>
        </w:rPr>
      </w:pPr>
    </w:p>
    <w:p w14:paraId="15E0096A" w14:textId="77777777" w:rsidR="005F49CA" w:rsidRDefault="005F49CA" w:rsidP="00DD0087">
      <w:pPr>
        <w:spacing w:after="0"/>
        <w:rPr>
          <w:rFonts w:ascii="Gotham Light" w:hAnsi="Gotham Light"/>
          <w:sz w:val="28"/>
          <w:szCs w:val="28"/>
        </w:rPr>
      </w:pPr>
    </w:p>
    <w:p w14:paraId="4ED5F4FC" w14:textId="77777777" w:rsidR="005F49CA" w:rsidRDefault="005F49CA" w:rsidP="00DD0087">
      <w:pPr>
        <w:spacing w:after="0"/>
        <w:rPr>
          <w:rFonts w:ascii="Gotham Light" w:hAnsi="Gotham Light"/>
          <w:sz w:val="28"/>
          <w:szCs w:val="28"/>
        </w:rPr>
      </w:pPr>
    </w:p>
    <w:p w14:paraId="01243A59" w14:textId="77777777" w:rsidR="005F49CA" w:rsidRDefault="005F49CA" w:rsidP="00DD0087">
      <w:pPr>
        <w:spacing w:after="0"/>
        <w:rPr>
          <w:rFonts w:ascii="Gotham Light" w:hAnsi="Gotham Light"/>
          <w:sz w:val="28"/>
          <w:szCs w:val="28"/>
        </w:rPr>
      </w:pPr>
    </w:p>
    <w:p w14:paraId="65DF10CB" w14:textId="77777777" w:rsidR="005F49CA" w:rsidRDefault="005F49CA" w:rsidP="00DD0087">
      <w:pPr>
        <w:spacing w:after="0"/>
        <w:rPr>
          <w:rFonts w:ascii="Gotham Light" w:hAnsi="Gotham Light"/>
          <w:sz w:val="28"/>
          <w:szCs w:val="28"/>
        </w:rPr>
      </w:pPr>
    </w:p>
    <w:p w14:paraId="399418E2" w14:textId="77777777" w:rsidR="005F49CA" w:rsidRDefault="005F49CA" w:rsidP="00DD0087">
      <w:pPr>
        <w:spacing w:after="0"/>
        <w:rPr>
          <w:rFonts w:ascii="Gotham Light" w:hAnsi="Gotham Light"/>
          <w:sz w:val="28"/>
          <w:szCs w:val="28"/>
        </w:rPr>
      </w:pPr>
    </w:p>
    <w:p w14:paraId="018B72F1" w14:textId="77777777" w:rsidR="005F49CA" w:rsidRDefault="005F49CA" w:rsidP="00DD0087">
      <w:pPr>
        <w:spacing w:after="0"/>
        <w:rPr>
          <w:rFonts w:ascii="Gotham Light" w:hAnsi="Gotham Light"/>
          <w:sz w:val="28"/>
          <w:szCs w:val="28"/>
        </w:rPr>
      </w:pPr>
    </w:p>
    <w:p w14:paraId="5DC53D0C" w14:textId="77777777" w:rsidR="005F49CA" w:rsidRDefault="005F49CA" w:rsidP="00DD0087">
      <w:pPr>
        <w:spacing w:after="0"/>
        <w:rPr>
          <w:rFonts w:ascii="Gotham Light" w:hAnsi="Gotham Light"/>
          <w:sz w:val="28"/>
          <w:szCs w:val="28"/>
        </w:rPr>
      </w:pPr>
    </w:p>
    <w:p w14:paraId="72C3E9B9" w14:textId="77777777" w:rsidR="005F49CA" w:rsidRDefault="005F49CA" w:rsidP="00DD0087">
      <w:pPr>
        <w:spacing w:after="0"/>
        <w:rPr>
          <w:rFonts w:ascii="Gotham Light" w:hAnsi="Gotham Light"/>
          <w:sz w:val="28"/>
          <w:szCs w:val="28"/>
        </w:rPr>
      </w:pPr>
    </w:p>
    <w:p w14:paraId="60EA46E1" w14:textId="77777777" w:rsidR="005F49CA" w:rsidRDefault="005F49CA" w:rsidP="00DD0087">
      <w:pPr>
        <w:spacing w:after="0"/>
        <w:rPr>
          <w:rFonts w:ascii="Gotham Light" w:hAnsi="Gotham Light"/>
          <w:sz w:val="28"/>
          <w:szCs w:val="28"/>
        </w:rPr>
      </w:pPr>
    </w:p>
    <w:p w14:paraId="16AE1C81" w14:textId="77777777" w:rsidR="005F49CA" w:rsidRDefault="005F49CA" w:rsidP="00DD0087">
      <w:pPr>
        <w:spacing w:after="0"/>
        <w:rPr>
          <w:rFonts w:ascii="Gotham Light" w:hAnsi="Gotham Light"/>
          <w:sz w:val="28"/>
          <w:szCs w:val="28"/>
        </w:rPr>
      </w:pPr>
    </w:p>
    <w:p w14:paraId="30883085" w14:textId="77777777" w:rsidR="005F49CA" w:rsidRDefault="005F49CA" w:rsidP="00DD0087">
      <w:pPr>
        <w:spacing w:after="0"/>
        <w:rPr>
          <w:rFonts w:ascii="Gotham Light" w:hAnsi="Gotham Light"/>
          <w:sz w:val="28"/>
          <w:szCs w:val="28"/>
        </w:rPr>
      </w:pPr>
    </w:p>
    <w:p w14:paraId="73BA25DF" w14:textId="77777777" w:rsidR="00582D35" w:rsidRDefault="00582D35" w:rsidP="00DD0087">
      <w:pPr>
        <w:spacing w:after="0"/>
        <w:rPr>
          <w:rFonts w:ascii="Gotham Light" w:hAnsi="Gotham Light"/>
          <w:sz w:val="28"/>
          <w:szCs w:val="28"/>
        </w:rPr>
      </w:pPr>
    </w:p>
    <w:p w14:paraId="474BC7C2" w14:textId="77777777" w:rsidR="000222A0" w:rsidRPr="003E0EC9" w:rsidRDefault="000222A0" w:rsidP="00DF7528">
      <w:pPr>
        <w:spacing w:after="0"/>
        <w:jc w:val="center"/>
        <w:rPr>
          <w:rFonts w:ascii="Northwell" w:hAnsi="Northwell"/>
          <w:sz w:val="72"/>
          <w:szCs w:val="72"/>
        </w:rPr>
      </w:pPr>
      <w:r>
        <w:rPr>
          <w:rFonts w:ascii="Northwell" w:hAnsi="Northwell"/>
          <w:sz w:val="72"/>
          <w:szCs w:val="72"/>
        </w:rPr>
        <w:t>Quartets</w:t>
      </w:r>
    </w:p>
    <w:p w14:paraId="413B3F1C" w14:textId="77777777" w:rsidR="000222A0" w:rsidRDefault="000222A0" w:rsidP="000222A0">
      <w:pPr>
        <w:spacing w:after="0"/>
        <w:rPr>
          <w:rFonts w:ascii="Gotham Light" w:hAnsi="Gotham Light"/>
          <w:sz w:val="28"/>
          <w:szCs w:val="28"/>
        </w:rPr>
      </w:pPr>
      <w:r w:rsidRPr="00352299">
        <w:rPr>
          <w:rFonts w:ascii="Gotham Light" w:hAnsi="Gotham Light"/>
          <w:b/>
          <w:sz w:val="28"/>
          <w:szCs w:val="28"/>
        </w:rPr>
        <w:t>Overview</w:t>
      </w:r>
    </w:p>
    <w:p w14:paraId="18F0E2A7" w14:textId="77777777" w:rsidR="000222A0" w:rsidRDefault="000222A0" w:rsidP="000222A0">
      <w:pPr>
        <w:spacing w:after="0"/>
        <w:rPr>
          <w:rFonts w:ascii="Gotham Light" w:hAnsi="Gotham Light"/>
          <w:sz w:val="28"/>
          <w:szCs w:val="28"/>
        </w:rPr>
      </w:pPr>
      <w:r>
        <w:rPr>
          <w:rFonts w:ascii="Gotham Light" w:hAnsi="Gotham Light"/>
          <w:sz w:val="28"/>
          <w:szCs w:val="28"/>
        </w:rPr>
        <w:t xml:space="preserve">Sweet Adelines love to sing and compete, and participating in a quartet allows a smaller group of 4 to do just that (and potentially become a Queen). </w:t>
      </w:r>
      <w:r w:rsidR="00DB3E33">
        <w:rPr>
          <w:rFonts w:ascii="Gotham Light" w:hAnsi="Gotham Light"/>
          <w:sz w:val="28"/>
          <w:szCs w:val="28"/>
        </w:rPr>
        <w:t>The Quartet department helps quartets navigate the competition cycle so that they can successfully compete at regionals.</w:t>
      </w:r>
    </w:p>
    <w:p w14:paraId="6C33CD19" w14:textId="77777777" w:rsidR="00DB3E33" w:rsidRDefault="00DB3E33" w:rsidP="000222A0">
      <w:pPr>
        <w:spacing w:after="0"/>
        <w:rPr>
          <w:rFonts w:ascii="Gotham Light" w:hAnsi="Gotham Light"/>
          <w:sz w:val="28"/>
          <w:szCs w:val="28"/>
        </w:rPr>
      </w:pPr>
    </w:p>
    <w:p w14:paraId="1A502D46" w14:textId="77777777" w:rsidR="00DB3E33" w:rsidRPr="00DB3E33" w:rsidRDefault="00DB3E33" w:rsidP="000222A0">
      <w:pPr>
        <w:spacing w:after="0"/>
        <w:rPr>
          <w:rFonts w:ascii="Gotham Light" w:hAnsi="Gotham Light"/>
          <w:b/>
          <w:sz w:val="28"/>
          <w:szCs w:val="28"/>
        </w:rPr>
      </w:pPr>
      <w:r w:rsidRPr="00DB3E33">
        <w:rPr>
          <w:rFonts w:ascii="Gotham Light" w:hAnsi="Gotham Light"/>
          <w:b/>
          <w:sz w:val="28"/>
          <w:szCs w:val="28"/>
        </w:rPr>
        <w:t>Resources</w:t>
      </w:r>
    </w:p>
    <w:p w14:paraId="10E58D35" w14:textId="77777777" w:rsidR="00930F6D" w:rsidRDefault="00930F6D" w:rsidP="00DB3E33">
      <w:pPr>
        <w:pStyle w:val="ListParagraph"/>
        <w:numPr>
          <w:ilvl w:val="0"/>
          <w:numId w:val="6"/>
        </w:numPr>
        <w:spacing w:after="0"/>
        <w:rPr>
          <w:rFonts w:ascii="Gotham Light" w:hAnsi="Gotham Light"/>
          <w:sz w:val="28"/>
          <w:szCs w:val="28"/>
        </w:rPr>
      </w:pPr>
      <w:r>
        <w:rPr>
          <w:rFonts w:ascii="Gotham Light" w:hAnsi="Gotham Light"/>
          <w:sz w:val="28"/>
          <w:szCs w:val="28"/>
        </w:rPr>
        <w:t>Quartet Handbook</w:t>
      </w:r>
    </w:p>
    <w:p w14:paraId="5166D543" w14:textId="77777777" w:rsidR="00930F6D" w:rsidRDefault="00930F6D" w:rsidP="00930F6D">
      <w:pPr>
        <w:pStyle w:val="ListParagraph"/>
        <w:numPr>
          <w:ilvl w:val="1"/>
          <w:numId w:val="6"/>
        </w:numPr>
        <w:spacing w:after="0"/>
        <w:rPr>
          <w:rFonts w:ascii="Gotham Light" w:hAnsi="Gotham Light"/>
          <w:sz w:val="28"/>
          <w:szCs w:val="28"/>
        </w:rPr>
      </w:pPr>
      <w:r>
        <w:rPr>
          <w:rFonts w:ascii="Gotham Light" w:hAnsi="Gotham Light"/>
          <w:sz w:val="28"/>
          <w:szCs w:val="28"/>
        </w:rPr>
        <w:t>Contains information on the quartet process, such as auditioning prior to performing, Regional and International quartet competitions, recordings, and registrations.</w:t>
      </w:r>
    </w:p>
    <w:p w14:paraId="71104F37" w14:textId="77777777" w:rsidR="00DB3E33" w:rsidRDefault="00DB3E33" w:rsidP="00930F6D">
      <w:pPr>
        <w:pStyle w:val="ListParagraph"/>
        <w:numPr>
          <w:ilvl w:val="0"/>
          <w:numId w:val="6"/>
        </w:numPr>
        <w:spacing w:after="0"/>
        <w:rPr>
          <w:rFonts w:ascii="Gotham Light" w:hAnsi="Gotham Light"/>
          <w:sz w:val="28"/>
          <w:szCs w:val="28"/>
        </w:rPr>
      </w:pPr>
      <w:r>
        <w:rPr>
          <w:rFonts w:ascii="Gotham Light" w:hAnsi="Gotham Light"/>
          <w:sz w:val="28"/>
          <w:szCs w:val="28"/>
        </w:rPr>
        <w:t xml:space="preserve">Instructions and assistance on how to register a new quartet. </w:t>
      </w:r>
    </w:p>
    <w:p w14:paraId="19BBF60E" w14:textId="77777777" w:rsidR="00DB3E33" w:rsidRDefault="00DB3E33" w:rsidP="00DB3E33">
      <w:pPr>
        <w:pStyle w:val="ListParagraph"/>
        <w:numPr>
          <w:ilvl w:val="0"/>
          <w:numId w:val="6"/>
        </w:numPr>
        <w:spacing w:after="0"/>
        <w:rPr>
          <w:rFonts w:ascii="Gotham Light" w:hAnsi="Gotham Light"/>
          <w:sz w:val="28"/>
          <w:szCs w:val="28"/>
        </w:rPr>
      </w:pPr>
      <w:r>
        <w:rPr>
          <w:rFonts w:ascii="Gotham Light" w:hAnsi="Gotham Light"/>
          <w:sz w:val="28"/>
          <w:szCs w:val="28"/>
        </w:rPr>
        <w:t>Assistance with quartet name search and approval; registered quartets’ names are reserved.</w:t>
      </w:r>
    </w:p>
    <w:p w14:paraId="5ADB4157" w14:textId="77777777" w:rsidR="00DB3E33" w:rsidRDefault="00DB3E33" w:rsidP="00DB3E33">
      <w:pPr>
        <w:pStyle w:val="ListParagraph"/>
        <w:numPr>
          <w:ilvl w:val="0"/>
          <w:numId w:val="6"/>
        </w:numPr>
        <w:spacing w:after="0"/>
        <w:rPr>
          <w:rFonts w:ascii="Gotham Light" w:hAnsi="Gotham Light"/>
          <w:sz w:val="28"/>
          <w:szCs w:val="28"/>
        </w:rPr>
      </w:pPr>
      <w:r>
        <w:rPr>
          <w:rFonts w:ascii="Gotham Light" w:hAnsi="Gotham Light"/>
          <w:sz w:val="28"/>
          <w:szCs w:val="28"/>
        </w:rPr>
        <w:t>Help navigating regional affiliation, to assist in competing at a preferred region</w:t>
      </w:r>
    </w:p>
    <w:p w14:paraId="286680AC" w14:textId="77777777" w:rsidR="00DB3E33" w:rsidRDefault="00DB3E33" w:rsidP="00DB3E33">
      <w:pPr>
        <w:pStyle w:val="ListParagraph"/>
        <w:numPr>
          <w:ilvl w:val="0"/>
          <w:numId w:val="6"/>
        </w:numPr>
        <w:spacing w:after="0"/>
        <w:rPr>
          <w:rFonts w:ascii="Gotham Light" w:hAnsi="Gotham Light"/>
          <w:sz w:val="28"/>
          <w:szCs w:val="28"/>
        </w:rPr>
      </w:pPr>
      <w:r>
        <w:rPr>
          <w:rFonts w:ascii="Gotham Light" w:hAnsi="Gotham Light"/>
          <w:sz w:val="28"/>
          <w:szCs w:val="28"/>
        </w:rPr>
        <w:t>Quartet personnel change approvals (limit to 2 a year)</w:t>
      </w:r>
    </w:p>
    <w:p w14:paraId="7F6306B2" w14:textId="77777777" w:rsidR="00DB3E33" w:rsidRDefault="00DB3E33" w:rsidP="00DB3E33">
      <w:pPr>
        <w:pStyle w:val="ListParagraph"/>
        <w:numPr>
          <w:ilvl w:val="0"/>
          <w:numId w:val="6"/>
        </w:numPr>
        <w:spacing w:after="0"/>
        <w:rPr>
          <w:rFonts w:ascii="Gotham Light" w:hAnsi="Gotham Light"/>
          <w:sz w:val="28"/>
          <w:szCs w:val="28"/>
        </w:rPr>
      </w:pPr>
      <w:r>
        <w:rPr>
          <w:rFonts w:ascii="Gotham Light" w:hAnsi="Gotham Light"/>
          <w:sz w:val="28"/>
          <w:szCs w:val="28"/>
        </w:rPr>
        <w:t>Quartet pins sent to quartets upon new quartet registration</w:t>
      </w:r>
    </w:p>
    <w:p w14:paraId="1504CE0E" w14:textId="77777777" w:rsidR="00DB3E33" w:rsidRPr="00DB3E33" w:rsidRDefault="00DB3E33" w:rsidP="00DB3E33">
      <w:pPr>
        <w:pStyle w:val="ListParagraph"/>
        <w:numPr>
          <w:ilvl w:val="0"/>
          <w:numId w:val="6"/>
        </w:numPr>
        <w:spacing w:after="0"/>
        <w:rPr>
          <w:rFonts w:ascii="Gotham Light" w:hAnsi="Gotham Light"/>
          <w:sz w:val="28"/>
          <w:szCs w:val="28"/>
        </w:rPr>
      </w:pPr>
      <w:r>
        <w:rPr>
          <w:rFonts w:ascii="Gotham Light" w:hAnsi="Gotham Light"/>
          <w:sz w:val="28"/>
          <w:szCs w:val="28"/>
        </w:rPr>
        <w:t xml:space="preserve">Monthly regional quartet reports sent to each region </w:t>
      </w:r>
    </w:p>
    <w:p w14:paraId="7461BE6F" w14:textId="77777777" w:rsidR="000978E1" w:rsidRDefault="000978E1" w:rsidP="000978E1">
      <w:pPr>
        <w:rPr>
          <w:rFonts w:ascii="Gotham Light" w:hAnsi="Gotham Light"/>
          <w:sz w:val="28"/>
          <w:szCs w:val="28"/>
        </w:rPr>
      </w:pPr>
    </w:p>
    <w:p w14:paraId="64D38FE0" w14:textId="77777777" w:rsidR="005F49CA" w:rsidRDefault="005F49CA" w:rsidP="000978E1">
      <w:pPr>
        <w:rPr>
          <w:rFonts w:ascii="Gotham Light" w:hAnsi="Gotham Light"/>
          <w:sz w:val="28"/>
          <w:szCs w:val="28"/>
        </w:rPr>
      </w:pPr>
    </w:p>
    <w:p w14:paraId="23435F6A" w14:textId="77777777" w:rsidR="005F49CA" w:rsidRDefault="005F49CA" w:rsidP="000978E1">
      <w:pPr>
        <w:rPr>
          <w:rFonts w:ascii="Gotham Light" w:hAnsi="Gotham Light"/>
          <w:sz w:val="28"/>
          <w:szCs w:val="28"/>
        </w:rPr>
      </w:pPr>
    </w:p>
    <w:p w14:paraId="6AB03395" w14:textId="77777777" w:rsidR="00DB3E33" w:rsidRPr="003E0EC9" w:rsidRDefault="00DB3E33" w:rsidP="00DF7528">
      <w:pPr>
        <w:spacing w:after="0"/>
        <w:jc w:val="center"/>
        <w:rPr>
          <w:rFonts w:ascii="Northwell" w:hAnsi="Northwell"/>
          <w:sz w:val="72"/>
          <w:szCs w:val="72"/>
        </w:rPr>
      </w:pPr>
      <w:r>
        <w:rPr>
          <w:rFonts w:ascii="Northwell" w:hAnsi="Northwell"/>
          <w:sz w:val="72"/>
          <w:szCs w:val="72"/>
        </w:rPr>
        <w:t>Music Services</w:t>
      </w:r>
    </w:p>
    <w:p w14:paraId="04B7BF50" w14:textId="77777777" w:rsidR="00DB3E33" w:rsidRDefault="00DB3E33" w:rsidP="00DB3E33">
      <w:pPr>
        <w:spacing w:after="0"/>
        <w:rPr>
          <w:rFonts w:ascii="Gotham Light" w:hAnsi="Gotham Light"/>
          <w:sz w:val="28"/>
          <w:szCs w:val="28"/>
        </w:rPr>
      </w:pPr>
      <w:r w:rsidRPr="00352299">
        <w:rPr>
          <w:rFonts w:ascii="Gotham Light" w:hAnsi="Gotham Light"/>
          <w:b/>
          <w:sz w:val="28"/>
          <w:szCs w:val="28"/>
        </w:rPr>
        <w:t>Overview</w:t>
      </w:r>
    </w:p>
    <w:p w14:paraId="18330DEC" w14:textId="77777777" w:rsidR="00DB3E33" w:rsidRDefault="00DB3E33" w:rsidP="00DB3E33">
      <w:pPr>
        <w:spacing w:after="0"/>
        <w:rPr>
          <w:rFonts w:ascii="Gotham Light" w:hAnsi="Gotham Light"/>
          <w:sz w:val="28"/>
          <w:szCs w:val="28"/>
        </w:rPr>
      </w:pPr>
      <w:r>
        <w:rPr>
          <w:rFonts w:ascii="Gotham Light" w:hAnsi="Gotham Light"/>
          <w:sz w:val="28"/>
          <w:szCs w:val="28"/>
        </w:rPr>
        <w:t xml:space="preserve">Music Services helps Sweet Adelines navigate musical selections, find arrangements, buy music, answer copyright questions, and more. </w:t>
      </w:r>
    </w:p>
    <w:p w14:paraId="79A9D080" w14:textId="77777777" w:rsidR="00DB3E33" w:rsidRDefault="00DB3E33" w:rsidP="00DB3E33">
      <w:pPr>
        <w:spacing w:after="0"/>
        <w:rPr>
          <w:rFonts w:ascii="Gotham Light" w:hAnsi="Gotham Light"/>
          <w:sz w:val="28"/>
          <w:szCs w:val="28"/>
        </w:rPr>
      </w:pPr>
    </w:p>
    <w:p w14:paraId="02B0C06E" w14:textId="77777777" w:rsidR="00DB3E33" w:rsidRPr="00DB3E33" w:rsidRDefault="00DB3E33" w:rsidP="00DB3E33">
      <w:pPr>
        <w:spacing w:after="0"/>
        <w:rPr>
          <w:rFonts w:ascii="Gotham Light" w:hAnsi="Gotham Light"/>
          <w:b/>
          <w:sz w:val="28"/>
          <w:szCs w:val="28"/>
        </w:rPr>
      </w:pPr>
      <w:r>
        <w:rPr>
          <w:rFonts w:ascii="Gotham Light" w:hAnsi="Gotham Light"/>
          <w:b/>
          <w:sz w:val="28"/>
          <w:szCs w:val="28"/>
        </w:rPr>
        <w:t>Assistance</w:t>
      </w:r>
    </w:p>
    <w:p w14:paraId="51D2EE3D"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Contact for print licensing questions</w:t>
      </w:r>
    </w:p>
    <w:p w14:paraId="240A6F6F"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 xml:space="preserve">Assistance in locating arrangements that may not be for sale through Sweet Adelines’s website. </w:t>
      </w:r>
    </w:p>
    <w:p w14:paraId="3F61B490"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Support for informational link to copyright questions</w:t>
      </w:r>
    </w:p>
    <w:p w14:paraId="2258DDD8"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Provides applications for licensing for arrangers and members to sell their arrangements through the Sweet Adelines website</w:t>
      </w:r>
    </w:p>
    <w:p w14:paraId="46435FAA"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Provides assistance for groups to get permission to acquire sheet music that is not currently licensed to sell.</w:t>
      </w:r>
    </w:p>
    <w:p w14:paraId="21B9DF71"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Processes and provides Performance Licenses to Sweet Adelines groups hosting events</w:t>
      </w:r>
    </w:p>
    <w:p w14:paraId="72BDADFE" w14:textId="77777777" w:rsidR="00DB3E33" w:rsidRDefault="00DB3E33" w:rsidP="00DB3E33">
      <w:pPr>
        <w:pStyle w:val="ListParagraph"/>
        <w:numPr>
          <w:ilvl w:val="0"/>
          <w:numId w:val="7"/>
        </w:numPr>
        <w:spacing w:after="0"/>
        <w:rPr>
          <w:rFonts w:ascii="Gotham Light" w:hAnsi="Gotham Light"/>
          <w:sz w:val="28"/>
          <w:szCs w:val="28"/>
        </w:rPr>
      </w:pPr>
      <w:r>
        <w:rPr>
          <w:rFonts w:ascii="Gotham Light" w:hAnsi="Gotham Light"/>
          <w:sz w:val="28"/>
          <w:szCs w:val="28"/>
        </w:rPr>
        <w:t xml:space="preserve">Monitors and updates all music lists, such as Young Women in Harmony free music, published music, and arranged music. </w:t>
      </w:r>
    </w:p>
    <w:p w14:paraId="71C8CF19" w14:textId="77777777" w:rsidR="005E49DA" w:rsidRDefault="005E49DA" w:rsidP="005E49DA">
      <w:pPr>
        <w:pStyle w:val="ListParagraph"/>
        <w:spacing w:after="0"/>
        <w:rPr>
          <w:rFonts w:ascii="Gotham Light" w:hAnsi="Gotham Light"/>
          <w:sz w:val="28"/>
          <w:szCs w:val="28"/>
        </w:rPr>
      </w:pPr>
    </w:p>
    <w:p w14:paraId="3FBDEC97" w14:textId="77777777" w:rsidR="005E49DA" w:rsidRPr="005E49DA" w:rsidRDefault="005E49DA" w:rsidP="005E49DA">
      <w:pPr>
        <w:spacing w:after="0"/>
        <w:rPr>
          <w:rFonts w:ascii="Gotham Light" w:hAnsi="Gotham Light"/>
          <w:b/>
          <w:sz w:val="28"/>
          <w:szCs w:val="28"/>
        </w:rPr>
      </w:pPr>
      <w:r w:rsidRPr="005E49DA">
        <w:rPr>
          <w:rFonts w:ascii="Gotham Light" w:hAnsi="Gotham Light"/>
          <w:b/>
          <w:sz w:val="28"/>
          <w:szCs w:val="28"/>
        </w:rPr>
        <w:t>Arranger Certification Program</w:t>
      </w:r>
    </w:p>
    <w:p w14:paraId="742A3618" w14:textId="77777777" w:rsidR="005E49DA" w:rsidRPr="005E49DA" w:rsidRDefault="005E49DA" w:rsidP="005E49DA">
      <w:pPr>
        <w:pStyle w:val="ListParagraph"/>
        <w:numPr>
          <w:ilvl w:val="0"/>
          <w:numId w:val="34"/>
        </w:numPr>
        <w:spacing w:after="0"/>
        <w:rPr>
          <w:rFonts w:ascii="Gotham Light" w:hAnsi="Gotham Light"/>
          <w:sz w:val="28"/>
          <w:szCs w:val="28"/>
        </w:rPr>
      </w:pPr>
      <w:r>
        <w:rPr>
          <w:rFonts w:ascii="Gotham Light" w:hAnsi="Gotham Light"/>
          <w:sz w:val="28"/>
          <w:szCs w:val="28"/>
        </w:rPr>
        <w:t>A program designed to teach the “in’s and out’s” of arranging music in the specific Barbershop style.</w:t>
      </w:r>
    </w:p>
    <w:p w14:paraId="126A1D60" w14:textId="77777777" w:rsidR="00DB3E33" w:rsidRDefault="00DB3E33" w:rsidP="000978E1">
      <w:pPr>
        <w:rPr>
          <w:rFonts w:ascii="Gotham Light" w:hAnsi="Gotham Light"/>
          <w:sz w:val="28"/>
          <w:szCs w:val="28"/>
        </w:rPr>
      </w:pPr>
    </w:p>
    <w:p w14:paraId="0BF599A9" w14:textId="77777777" w:rsidR="005F49CA" w:rsidRDefault="005F49CA" w:rsidP="000978E1">
      <w:pPr>
        <w:rPr>
          <w:rFonts w:ascii="Gotham Light" w:hAnsi="Gotham Light"/>
          <w:sz w:val="28"/>
          <w:szCs w:val="28"/>
        </w:rPr>
      </w:pPr>
    </w:p>
    <w:p w14:paraId="68149B32" w14:textId="77777777" w:rsidR="005F49CA" w:rsidRDefault="005F49CA" w:rsidP="000978E1">
      <w:pPr>
        <w:rPr>
          <w:rFonts w:ascii="Gotham Light" w:hAnsi="Gotham Light"/>
          <w:sz w:val="28"/>
          <w:szCs w:val="28"/>
        </w:rPr>
      </w:pPr>
    </w:p>
    <w:p w14:paraId="7992ACD8" w14:textId="77777777" w:rsidR="00DB3E33" w:rsidRPr="003E0EC9" w:rsidRDefault="00DB3E33" w:rsidP="00DF7528">
      <w:pPr>
        <w:spacing w:after="0"/>
        <w:jc w:val="center"/>
        <w:rPr>
          <w:rFonts w:ascii="Northwell" w:hAnsi="Northwell"/>
          <w:sz w:val="72"/>
          <w:szCs w:val="72"/>
        </w:rPr>
      </w:pPr>
      <w:r>
        <w:rPr>
          <w:rFonts w:ascii="Northwell" w:hAnsi="Northwell"/>
          <w:sz w:val="72"/>
          <w:szCs w:val="72"/>
        </w:rPr>
        <w:t>Marketing/Communications</w:t>
      </w:r>
    </w:p>
    <w:p w14:paraId="0AFDD8F4" w14:textId="77777777" w:rsidR="00DB3E33" w:rsidRDefault="00DB3E33" w:rsidP="00DB3E33">
      <w:pPr>
        <w:spacing w:after="0"/>
        <w:rPr>
          <w:rFonts w:ascii="Gotham Light" w:hAnsi="Gotham Light"/>
          <w:sz w:val="28"/>
          <w:szCs w:val="28"/>
        </w:rPr>
      </w:pPr>
      <w:r w:rsidRPr="00352299">
        <w:rPr>
          <w:rFonts w:ascii="Gotham Light" w:hAnsi="Gotham Light"/>
          <w:b/>
          <w:sz w:val="28"/>
          <w:szCs w:val="28"/>
        </w:rPr>
        <w:t>Overview</w:t>
      </w:r>
    </w:p>
    <w:p w14:paraId="4778AD21" w14:textId="77777777" w:rsidR="00DB3E33" w:rsidRDefault="00DB3E33" w:rsidP="00DB3E33">
      <w:pPr>
        <w:spacing w:after="0"/>
        <w:rPr>
          <w:rFonts w:ascii="Gotham Light" w:hAnsi="Gotham Light"/>
          <w:sz w:val="28"/>
          <w:szCs w:val="28"/>
        </w:rPr>
      </w:pPr>
      <w:r>
        <w:rPr>
          <w:rFonts w:ascii="Gotham Light" w:hAnsi="Gotham Light"/>
          <w:sz w:val="28"/>
          <w:szCs w:val="28"/>
        </w:rPr>
        <w:t xml:space="preserve">Marcom helps create awareness of Sweet Adelines through marketing and branding as well as </w:t>
      </w:r>
      <w:r w:rsidR="00930F6D">
        <w:rPr>
          <w:rFonts w:ascii="Gotham Light" w:hAnsi="Gotham Light"/>
          <w:sz w:val="28"/>
          <w:szCs w:val="28"/>
        </w:rPr>
        <w:t xml:space="preserve">assisting choruses in their marketing efforts and </w:t>
      </w:r>
      <w:r>
        <w:rPr>
          <w:rFonts w:ascii="Gotham Light" w:hAnsi="Gotham Light"/>
          <w:sz w:val="28"/>
          <w:szCs w:val="28"/>
        </w:rPr>
        <w:t xml:space="preserve">writing copy for all departments so that all departments sound AND look good. </w:t>
      </w:r>
    </w:p>
    <w:p w14:paraId="7B96B66F" w14:textId="77777777" w:rsidR="00DB3E33" w:rsidRDefault="00DB3E33" w:rsidP="00DB3E33">
      <w:pPr>
        <w:spacing w:after="0"/>
        <w:rPr>
          <w:rFonts w:ascii="Gotham Light" w:hAnsi="Gotham Light"/>
          <w:sz w:val="28"/>
          <w:szCs w:val="28"/>
        </w:rPr>
      </w:pPr>
    </w:p>
    <w:p w14:paraId="5FE1AC4B" w14:textId="77777777" w:rsidR="00DB3E33" w:rsidRPr="00930F6D" w:rsidRDefault="00DB3E33" w:rsidP="00DB3E33">
      <w:pPr>
        <w:spacing w:after="0"/>
        <w:rPr>
          <w:rFonts w:ascii="Gotham Light" w:hAnsi="Gotham Light"/>
          <w:b/>
          <w:sz w:val="28"/>
          <w:szCs w:val="28"/>
        </w:rPr>
      </w:pPr>
      <w:r w:rsidRPr="00930F6D">
        <w:rPr>
          <w:rFonts w:ascii="Gotham Light" w:hAnsi="Gotham Light"/>
          <w:b/>
          <w:sz w:val="28"/>
          <w:szCs w:val="28"/>
        </w:rPr>
        <w:t>Marketing Tools &amp; Resources</w:t>
      </w:r>
    </w:p>
    <w:p w14:paraId="6F9BAFB5" w14:textId="77777777" w:rsidR="00DB3E33" w:rsidRDefault="00DB3E33" w:rsidP="00DB3E33">
      <w:pPr>
        <w:pStyle w:val="ListParagraph"/>
        <w:numPr>
          <w:ilvl w:val="0"/>
          <w:numId w:val="8"/>
        </w:numPr>
        <w:spacing w:after="0"/>
        <w:rPr>
          <w:rFonts w:ascii="Gotham Light" w:hAnsi="Gotham Light"/>
          <w:sz w:val="28"/>
          <w:szCs w:val="28"/>
        </w:rPr>
      </w:pPr>
      <w:r>
        <w:rPr>
          <w:rFonts w:ascii="Gotham Light" w:hAnsi="Gotham Light"/>
          <w:sz w:val="28"/>
          <w:szCs w:val="28"/>
        </w:rPr>
        <w:t>Life on a High Note branding tools</w:t>
      </w:r>
    </w:p>
    <w:p w14:paraId="42B09343" w14:textId="77777777" w:rsidR="00DB3E33" w:rsidRDefault="00DB3E33" w:rsidP="00DB3E33">
      <w:pPr>
        <w:pStyle w:val="ListParagraph"/>
        <w:numPr>
          <w:ilvl w:val="1"/>
          <w:numId w:val="8"/>
        </w:numPr>
        <w:spacing w:after="0"/>
        <w:rPr>
          <w:rFonts w:ascii="Gotham Light" w:hAnsi="Gotham Light"/>
          <w:sz w:val="28"/>
          <w:szCs w:val="28"/>
        </w:rPr>
      </w:pPr>
      <w:r>
        <w:rPr>
          <w:rFonts w:ascii="Gotham Light" w:hAnsi="Gotham Light"/>
          <w:sz w:val="28"/>
          <w:szCs w:val="28"/>
        </w:rPr>
        <w:t>Templates for print ads, postcards, brochures and posters</w:t>
      </w:r>
    </w:p>
    <w:p w14:paraId="0B0E4962" w14:textId="77777777" w:rsidR="00DB3E33" w:rsidRDefault="00DB3E33" w:rsidP="00DB3E33">
      <w:pPr>
        <w:pStyle w:val="ListParagraph"/>
        <w:numPr>
          <w:ilvl w:val="1"/>
          <w:numId w:val="8"/>
        </w:numPr>
        <w:spacing w:after="0"/>
        <w:rPr>
          <w:rFonts w:ascii="Gotham Light" w:hAnsi="Gotham Light"/>
          <w:sz w:val="28"/>
          <w:szCs w:val="28"/>
        </w:rPr>
      </w:pPr>
      <w:r>
        <w:rPr>
          <w:rFonts w:ascii="Gotham Light" w:hAnsi="Gotham Light"/>
          <w:sz w:val="28"/>
          <w:szCs w:val="28"/>
        </w:rPr>
        <w:t xml:space="preserve">Guides to social media platforms: Instagram, Facebook, Twitter, and Youtube </w:t>
      </w:r>
    </w:p>
    <w:p w14:paraId="3E21F87D" w14:textId="77777777" w:rsidR="00DB3E33" w:rsidRDefault="00DB3E33" w:rsidP="00DB3E33">
      <w:pPr>
        <w:pStyle w:val="ListParagraph"/>
        <w:numPr>
          <w:ilvl w:val="0"/>
          <w:numId w:val="8"/>
        </w:numPr>
        <w:spacing w:after="0"/>
        <w:rPr>
          <w:rFonts w:ascii="Gotham Light" w:hAnsi="Gotham Light"/>
          <w:sz w:val="28"/>
          <w:szCs w:val="28"/>
        </w:rPr>
      </w:pPr>
      <w:r>
        <w:rPr>
          <w:rFonts w:ascii="Gotham Light" w:hAnsi="Gotham Light"/>
          <w:sz w:val="28"/>
          <w:szCs w:val="28"/>
        </w:rPr>
        <w:t>Public Relations Guide</w:t>
      </w:r>
    </w:p>
    <w:p w14:paraId="38469C9E" w14:textId="77777777" w:rsidR="00DB3E33" w:rsidRDefault="00DB3E33" w:rsidP="00DB3E33">
      <w:pPr>
        <w:pStyle w:val="ListParagraph"/>
        <w:numPr>
          <w:ilvl w:val="1"/>
          <w:numId w:val="8"/>
        </w:numPr>
        <w:spacing w:after="0"/>
        <w:rPr>
          <w:rFonts w:ascii="Gotham Light" w:hAnsi="Gotham Light"/>
          <w:sz w:val="28"/>
          <w:szCs w:val="28"/>
        </w:rPr>
      </w:pPr>
      <w:r>
        <w:rPr>
          <w:rFonts w:ascii="Gotham Light" w:hAnsi="Gotham Light"/>
          <w:sz w:val="28"/>
          <w:szCs w:val="28"/>
        </w:rPr>
        <w:t xml:space="preserve">We offer resources to help chapters create a public relations plan, write press releases, and how to work with media outlets </w:t>
      </w:r>
      <w:r w:rsidR="00930F6D">
        <w:rPr>
          <w:rFonts w:ascii="Gotham Light" w:hAnsi="Gotham Light"/>
          <w:sz w:val="28"/>
          <w:szCs w:val="28"/>
        </w:rPr>
        <w:t xml:space="preserve">to ace your press appearances. </w:t>
      </w:r>
    </w:p>
    <w:p w14:paraId="07F31EA3" w14:textId="77777777" w:rsidR="00930F6D" w:rsidRDefault="00930F6D" w:rsidP="00930F6D">
      <w:pPr>
        <w:pStyle w:val="ListParagraph"/>
        <w:numPr>
          <w:ilvl w:val="0"/>
          <w:numId w:val="8"/>
        </w:numPr>
        <w:spacing w:after="0"/>
        <w:rPr>
          <w:rFonts w:ascii="Gotham Light" w:hAnsi="Gotham Light"/>
          <w:sz w:val="28"/>
          <w:szCs w:val="28"/>
        </w:rPr>
      </w:pPr>
      <w:r>
        <w:rPr>
          <w:rFonts w:ascii="Gotham Light" w:hAnsi="Gotham Light"/>
          <w:sz w:val="28"/>
          <w:szCs w:val="28"/>
        </w:rPr>
        <w:t>Youth Marketing Resources</w:t>
      </w:r>
    </w:p>
    <w:p w14:paraId="14EB0066" w14:textId="6195E573" w:rsidR="00930F6D" w:rsidRDefault="00930F6D" w:rsidP="00930F6D">
      <w:pPr>
        <w:pStyle w:val="ListParagraph"/>
        <w:numPr>
          <w:ilvl w:val="1"/>
          <w:numId w:val="8"/>
        </w:numPr>
        <w:spacing w:after="0"/>
        <w:rPr>
          <w:rFonts w:ascii="Gotham Light" w:hAnsi="Gotham Light"/>
          <w:sz w:val="28"/>
          <w:szCs w:val="28"/>
        </w:rPr>
      </w:pPr>
      <w:r>
        <w:rPr>
          <w:rFonts w:ascii="Gotham Light" w:hAnsi="Gotham Light"/>
          <w:sz w:val="28"/>
          <w:szCs w:val="28"/>
        </w:rPr>
        <w:t>A variety of marketing resourc</w:t>
      </w:r>
      <w:r w:rsidR="00433B73">
        <w:rPr>
          <w:rFonts w:ascii="Gotham Light" w:hAnsi="Gotham Light"/>
          <w:sz w:val="28"/>
          <w:szCs w:val="28"/>
        </w:rPr>
        <w:t xml:space="preserve">es are available to promote youth </w:t>
      </w:r>
      <w:r>
        <w:rPr>
          <w:rFonts w:ascii="Gotham Light" w:hAnsi="Gotham Light"/>
          <w:sz w:val="28"/>
          <w:szCs w:val="28"/>
        </w:rPr>
        <w:t>program</w:t>
      </w:r>
      <w:r w:rsidR="00433B73">
        <w:rPr>
          <w:rFonts w:ascii="Gotham Light" w:hAnsi="Gotham Light"/>
          <w:sz w:val="28"/>
          <w:szCs w:val="28"/>
        </w:rPr>
        <w:t>s</w:t>
      </w:r>
      <w:r>
        <w:rPr>
          <w:rFonts w:ascii="Gotham Light" w:hAnsi="Gotham Light"/>
          <w:sz w:val="28"/>
          <w:szCs w:val="28"/>
        </w:rPr>
        <w:t xml:space="preserve"> at the regional or choral level and to connect with music educators.</w:t>
      </w:r>
    </w:p>
    <w:p w14:paraId="167B10D7" w14:textId="77777777" w:rsidR="00930F6D" w:rsidRDefault="00930F6D" w:rsidP="00930F6D">
      <w:pPr>
        <w:pStyle w:val="ListParagraph"/>
        <w:numPr>
          <w:ilvl w:val="2"/>
          <w:numId w:val="8"/>
        </w:numPr>
        <w:spacing w:after="0"/>
        <w:rPr>
          <w:rFonts w:ascii="Gotham Light" w:hAnsi="Gotham Light"/>
          <w:sz w:val="28"/>
          <w:szCs w:val="28"/>
        </w:rPr>
      </w:pPr>
      <w:r>
        <w:rPr>
          <w:rFonts w:ascii="Gotham Light" w:hAnsi="Gotham Light"/>
          <w:sz w:val="28"/>
          <w:szCs w:val="28"/>
        </w:rPr>
        <w:t>Tools such as letterhead templates, customizable event posters, and logos</w:t>
      </w:r>
    </w:p>
    <w:p w14:paraId="0A41BC09" w14:textId="77777777" w:rsidR="00930F6D" w:rsidRDefault="00930F6D" w:rsidP="00930F6D">
      <w:pPr>
        <w:pStyle w:val="ListParagraph"/>
        <w:numPr>
          <w:ilvl w:val="1"/>
          <w:numId w:val="8"/>
        </w:numPr>
        <w:spacing w:after="0"/>
        <w:rPr>
          <w:rFonts w:ascii="Gotham Light" w:hAnsi="Gotham Light"/>
          <w:sz w:val="28"/>
          <w:szCs w:val="28"/>
        </w:rPr>
      </w:pPr>
      <w:r>
        <w:rPr>
          <w:rFonts w:ascii="Gotham Light" w:hAnsi="Gotham Light"/>
          <w:sz w:val="28"/>
          <w:szCs w:val="28"/>
        </w:rPr>
        <w:t>Logo Licensing Program</w:t>
      </w:r>
    </w:p>
    <w:p w14:paraId="16D75407" w14:textId="77777777" w:rsidR="00930F6D" w:rsidRDefault="00930F6D" w:rsidP="00930F6D">
      <w:pPr>
        <w:pStyle w:val="ListParagraph"/>
        <w:numPr>
          <w:ilvl w:val="2"/>
          <w:numId w:val="8"/>
        </w:numPr>
        <w:spacing w:after="0"/>
        <w:rPr>
          <w:rFonts w:ascii="Gotham Light" w:hAnsi="Gotham Light"/>
          <w:sz w:val="28"/>
          <w:szCs w:val="28"/>
        </w:rPr>
      </w:pPr>
      <w:r>
        <w:rPr>
          <w:rFonts w:ascii="Gotham Light" w:hAnsi="Gotham Light"/>
          <w:sz w:val="28"/>
          <w:szCs w:val="28"/>
        </w:rPr>
        <w:t xml:space="preserve">Ensure you’re a part of our passion to protect our visual trademarks that have symbolized our 70+ year history by submitting a logo licensing </w:t>
      </w:r>
      <w:r>
        <w:rPr>
          <w:rFonts w:ascii="Gotham Light" w:hAnsi="Gotham Light"/>
          <w:sz w:val="28"/>
          <w:szCs w:val="28"/>
        </w:rPr>
        <w:lastRenderedPageBreak/>
        <w:t>application so that you can produce products with the Sweet Adelines logo</w:t>
      </w:r>
    </w:p>
    <w:p w14:paraId="5DBF5134" w14:textId="77777777" w:rsidR="00930F6D" w:rsidRDefault="00930F6D" w:rsidP="00930F6D">
      <w:pPr>
        <w:pStyle w:val="ListParagraph"/>
        <w:spacing w:after="0"/>
        <w:ind w:left="2160"/>
        <w:rPr>
          <w:rFonts w:ascii="Gotham Light" w:hAnsi="Gotham Light"/>
          <w:sz w:val="28"/>
          <w:szCs w:val="28"/>
        </w:rPr>
      </w:pPr>
    </w:p>
    <w:p w14:paraId="0F9B2EBB" w14:textId="77777777" w:rsidR="00930F6D" w:rsidRPr="00930F6D" w:rsidRDefault="00930F6D" w:rsidP="00930F6D">
      <w:pPr>
        <w:spacing w:after="0"/>
        <w:rPr>
          <w:rFonts w:ascii="Gotham Light" w:hAnsi="Gotham Light"/>
          <w:b/>
          <w:sz w:val="28"/>
          <w:szCs w:val="28"/>
        </w:rPr>
      </w:pPr>
      <w:r w:rsidRPr="00930F6D">
        <w:rPr>
          <w:rFonts w:ascii="Gotham Light" w:hAnsi="Gotham Light"/>
          <w:b/>
          <w:sz w:val="28"/>
          <w:szCs w:val="28"/>
        </w:rPr>
        <w:t>Community Calendar</w:t>
      </w:r>
    </w:p>
    <w:p w14:paraId="4F5C728E" w14:textId="77777777" w:rsidR="00930F6D" w:rsidRDefault="00930F6D" w:rsidP="00930F6D">
      <w:pPr>
        <w:pStyle w:val="ListParagraph"/>
        <w:numPr>
          <w:ilvl w:val="0"/>
          <w:numId w:val="10"/>
        </w:numPr>
        <w:spacing w:after="0"/>
        <w:rPr>
          <w:rFonts w:ascii="Gotham Light" w:hAnsi="Gotham Light"/>
          <w:sz w:val="28"/>
          <w:szCs w:val="28"/>
        </w:rPr>
      </w:pPr>
      <w:r w:rsidRPr="00930F6D">
        <w:rPr>
          <w:rFonts w:ascii="Gotham Light" w:hAnsi="Gotham Light"/>
          <w:sz w:val="28"/>
          <w:szCs w:val="28"/>
        </w:rPr>
        <w:t>A platform to promote local chapter events to Sweet Adelines around the globe.</w:t>
      </w:r>
    </w:p>
    <w:p w14:paraId="28A39B63" w14:textId="77777777" w:rsidR="00930F6D" w:rsidRDefault="00930F6D" w:rsidP="00930F6D">
      <w:pPr>
        <w:spacing w:after="0"/>
        <w:rPr>
          <w:rFonts w:ascii="Gotham Light" w:hAnsi="Gotham Light"/>
          <w:sz w:val="28"/>
          <w:szCs w:val="28"/>
        </w:rPr>
      </w:pPr>
    </w:p>
    <w:p w14:paraId="278CEABA" w14:textId="77777777" w:rsidR="00930F6D" w:rsidRPr="005F49CA" w:rsidRDefault="00930F6D" w:rsidP="00930F6D">
      <w:pPr>
        <w:spacing w:after="0"/>
        <w:rPr>
          <w:rFonts w:ascii="Gotham Light" w:hAnsi="Gotham Light"/>
          <w:b/>
          <w:sz w:val="28"/>
          <w:szCs w:val="28"/>
        </w:rPr>
      </w:pPr>
      <w:r w:rsidRPr="005F49CA">
        <w:rPr>
          <w:rFonts w:ascii="Gotham Light" w:hAnsi="Gotham Light"/>
          <w:b/>
          <w:sz w:val="28"/>
          <w:szCs w:val="28"/>
        </w:rPr>
        <w:t>Publications</w:t>
      </w:r>
    </w:p>
    <w:p w14:paraId="6415992A" w14:textId="77777777" w:rsidR="00930F6D" w:rsidRDefault="00930F6D" w:rsidP="00930F6D">
      <w:pPr>
        <w:pStyle w:val="ListParagraph"/>
        <w:numPr>
          <w:ilvl w:val="0"/>
          <w:numId w:val="10"/>
        </w:numPr>
        <w:spacing w:after="0"/>
        <w:rPr>
          <w:rFonts w:ascii="Gotham Light" w:hAnsi="Gotham Light"/>
          <w:sz w:val="28"/>
          <w:szCs w:val="28"/>
        </w:rPr>
      </w:pPr>
      <w:r>
        <w:rPr>
          <w:rFonts w:ascii="Gotham Light" w:hAnsi="Gotham Light"/>
          <w:sz w:val="28"/>
          <w:szCs w:val="28"/>
        </w:rPr>
        <w:t>The Pitch Pipe, a quarterly digital member magazine.</w:t>
      </w:r>
    </w:p>
    <w:p w14:paraId="2BA1D7EB" w14:textId="77777777" w:rsidR="00930F6D" w:rsidRDefault="00930F6D" w:rsidP="00930F6D">
      <w:pPr>
        <w:pStyle w:val="ListParagraph"/>
        <w:numPr>
          <w:ilvl w:val="1"/>
          <w:numId w:val="10"/>
        </w:numPr>
        <w:spacing w:after="0"/>
        <w:rPr>
          <w:rFonts w:ascii="Gotham Light" w:hAnsi="Gotham Light"/>
          <w:sz w:val="28"/>
          <w:szCs w:val="28"/>
        </w:rPr>
      </w:pPr>
      <w:r>
        <w:rPr>
          <w:rFonts w:ascii="Gotham Light" w:hAnsi="Gotham Light"/>
          <w:sz w:val="28"/>
          <w:szCs w:val="28"/>
        </w:rPr>
        <w:t>Information and resources on membership, philanthropy, events, competition, and member/chorus/region recognition</w:t>
      </w:r>
    </w:p>
    <w:p w14:paraId="7AE52F47" w14:textId="77777777" w:rsidR="00930F6D" w:rsidRDefault="00930F6D" w:rsidP="00930F6D">
      <w:pPr>
        <w:pStyle w:val="ListParagraph"/>
        <w:numPr>
          <w:ilvl w:val="1"/>
          <w:numId w:val="10"/>
        </w:numPr>
        <w:spacing w:after="0"/>
        <w:rPr>
          <w:rFonts w:ascii="Gotham Light" w:hAnsi="Gotham Light"/>
          <w:sz w:val="28"/>
          <w:szCs w:val="28"/>
        </w:rPr>
      </w:pPr>
      <w:r>
        <w:rPr>
          <w:rFonts w:ascii="Gotham Light" w:hAnsi="Gotham Light"/>
          <w:sz w:val="28"/>
          <w:szCs w:val="28"/>
        </w:rPr>
        <w:t>Educational features on topics in the areas of vocal skills, performance, leadership, self-improvement, etc.</w:t>
      </w:r>
    </w:p>
    <w:p w14:paraId="4553BFFD" w14:textId="77777777" w:rsidR="00930F6D" w:rsidRDefault="00930F6D" w:rsidP="00930F6D">
      <w:pPr>
        <w:pStyle w:val="ListParagraph"/>
        <w:numPr>
          <w:ilvl w:val="0"/>
          <w:numId w:val="10"/>
        </w:numPr>
        <w:spacing w:after="0"/>
        <w:rPr>
          <w:rFonts w:ascii="Gotham Light" w:hAnsi="Gotham Light"/>
          <w:sz w:val="28"/>
          <w:szCs w:val="28"/>
        </w:rPr>
      </w:pPr>
      <w:r>
        <w:rPr>
          <w:rFonts w:ascii="Gotham Light" w:hAnsi="Gotham Light"/>
          <w:sz w:val="28"/>
          <w:szCs w:val="28"/>
        </w:rPr>
        <w:t>Digital membership newsletters</w:t>
      </w:r>
    </w:p>
    <w:p w14:paraId="38F916DD" w14:textId="77777777" w:rsidR="00930F6D" w:rsidRDefault="00930F6D" w:rsidP="00930F6D">
      <w:pPr>
        <w:pStyle w:val="ListParagraph"/>
        <w:numPr>
          <w:ilvl w:val="1"/>
          <w:numId w:val="10"/>
        </w:numPr>
        <w:spacing w:after="0"/>
        <w:rPr>
          <w:rFonts w:ascii="Gotham Light" w:hAnsi="Gotham Light"/>
          <w:sz w:val="28"/>
          <w:szCs w:val="28"/>
        </w:rPr>
      </w:pPr>
      <w:r>
        <w:rPr>
          <w:rFonts w:ascii="Gotham Light" w:hAnsi="Gotham Light"/>
          <w:sz w:val="28"/>
          <w:szCs w:val="28"/>
        </w:rPr>
        <w:t>The Quarter Note – quarterly member updates</w:t>
      </w:r>
    </w:p>
    <w:p w14:paraId="5A0008CD" w14:textId="77777777" w:rsidR="00930F6D" w:rsidRDefault="00930F6D" w:rsidP="00930F6D">
      <w:pPr>
        <w:pStyle w:val="ListParagraph"/>
        <w:numPr>
          <w:ilvl w:val="1"/>
          <w:numId w:val="10"/>
        </w:numPr>
        <w:spacing w:after="0"/>
        <w:rPr>
          <w:rFonts w:ascii="Gotham Light" w:hAnsi="Gotham Light"/>
          <w:sz w:val="28"/>
          <w:szCs w:val="28"/>
        </w:rPr>
      </w:pPr>
      <w:r>
        <w:rPr>
          <w:rFonts w:ascii="Gotham Light" w:hAnsi="Gotham Light"/>
          <w:sz w:val="28"/>
          <w:szCs w:val="28"/>
        </w:rPr>
        <w:t>Membership Matters – quarterly information and updates for chapter leadership</w:t>
      </w:r>
    </w:p>
    <w:p w14:paraId="4E5E925D" w14:textId="77777777" w:rsidR="00930F6D" w:rsidRPr="00930F6D" w:rsidRDefault="00930F6D" w:rsidP="00930F6D">
      <w:pPr>
        <w:pStyle w:val="ListParagraph"/>
        <w:numPr>
          <w:ilvl w:val="1"/>
          <w:numId w:val="10"/>
        </w:numPr>
        <w:spacing w:after="0"/>
        <w:rPr>
          <w:rFonts w:ascii="Gotham Light" w:hAnsi="Gotham Light"/>
          <w:sz w:val="28"/>
          <w:szCs w:val="28"/>
        </w:rPr>
      </w:pPr>
      <w:r>
        <w:rPr>
          <w:rFonts w:ascii="Gotham Light" w:hAnsi="Gotham Light"/>
          <w:sz w:val="28"/>
          <w:szCs w:val="28"/>
        </w:rPr>
        <w:t xml:space="preserve">SPARK – quarterly updates for regional management team members </w:t>
      </w:r>
    </w:p>
    <w:p w14:paraId="1D21D739" w14:textId="77777777" w:rsidR="00DB3E33" w:rsidRDefault="00DB3E33" w:rsidP="000978E1">
      <w:pPr>
        <w:rPr>
          <w:rFonts w:ascii="Gotham Light" w:hAnsi="Gotham Light"/>
          <w:sz w:val="28"/>
          <w:szCs w:val="28"/>
        </w:rPr>
      </w:pPr>
    </w:p>
    <w:p w14:paraId="364A6C97" w14:textId="77777777" w:rsidR="005F49CA" w:rsidRDefault="005F49CA" w:rsidP="000978E1">
      <w:pPr>
        <w:rPr>
          <w:rFonts w:ascii="Gotham Light" w:hAnsi="Gotham Light"/>
          <w:sz w:val="28"/>
          <w:szCs w:val="28"/>
        </w:rPr>
      </w:pPr>
    </w:p>
    <w:p w14:paraId="6034B040" w14:textId="77777777" w:rsidR="005F49CA" w:rsidRDefault="005F49CA" w:rsidP="000978E1">
      <w:pPr>
        <w:rPr>
          <w:rFonts w:ascii="Gotham Light" w:hAnsi="Gotham Light"/>
          <w:sz w:val="28"/>
          <w:szCs w:val="28"/>
        </w:rPr>
      </w:pPr>
    </w:p>
    <w:p w14:paraId="605A6775" w14:textId="77777777" w:rsidR="005F49CA" w:rsidRDefault="005F49CA" w:rsidP="000978E1">
      <w:pPr>
        <w:rPr>
          <w:rFonts w:ascii="Gotham Light" w:hAnsi="Gotham Light"/>
          <w:sz w:val="28"/>
          <w:szCs w:val="28"/>
        </w:rPr>
      </w:pPr>
    </w:p>
    <w:p w14:paraId="073FD60A" w14:textId="77777777" w:rsidR="005F49CA" w:rsidRDefault="005F49CA" w:rsidP="000978E1">
      <w:pPr>
        <w:rPr>
          <w:rFonts w:ascii="Gotham Light" w:hAnsi="Gotham Light"/>
          <w:sz w:val="28"/>
          <w:szCs w:val="28"/>
        </w:rPr>
      </w:pPr>
    </w:p>
    <w:p w14:paraId="3702EBA4" w14:textId="77777777" w:rsidR="005F49CA" w:rsidRDefault="005F49CA" w:rsidP="000978E1">
      <w:pPr>
        <w:rPr>
          <w:rFonts w:ascii="Gotham Light" w:hAnsi="Gotham Light"/>
          <w:sz w:val="28"/>
          <w:szCs w:val="28"/>
        </w:rPr>
      </w:pPr>
    </w:p>
    <w:p w14:paraId="0616BA4A" w14:textId="77777777" w:rsidR="00472221" w:rsidRPr="003E0EC9" w:rsidRDefault="00472221" w:rsidP="00DF7528">
      <w:pPr>
        <w:spacing w:after="0"/>
        <w:jc w:val="center"/>
        <w:rPr>
          <w:rFonts w:ascii="Northwell" w:hAnsi="Northwell"/>
          <w:sz w:val="72"/>
          <w:szCs w:val="72"/>
        </w:rPr>
      </w:pPr>
      <w:r>
        <w:rPr>
          <w:rFonts w:ascii="Northwell" w:hAnsi="Northwell"/>
          <w:sz w:val="72"/>
          <w:szCs w:val="72"/>
        </w:rPr>
        <w:t>Sales</w:t>
      </w:r>
    </w:p>
    <w:p w14:paraId="30F555D7" w14:textId="77777777" w:rsidR="00472221" w:rsidRDefault="00472221" w:rsidP="00472221">
      <w:pPr>
        <w:spacing w:after="0"/>
        <w:rPr>
          <w:rFonts w:ascii="Gotham Light" w:hAnsi="Gotham Light"/>
          <w:sz w:val="28"/>
          <w:szCs w:val="28"/>
        </w:rPr>
      </w:pPr>
      <w:r w:rsidRPr="00352299">
        <w:rPr>
          <w:rFonts w:ascii="Gotham Light" w:hAnsi="Gotham Light"/>
          <w:b/>
          <w:sz w:val="28"/>
          <w:szCs w:val="28"/>
        </w:rPr>
        <w:lastRenderedPageBreak/>
        <w:t>Overview</w:t>
      </w:r>
    </w:p>
    <w:p w14:paraId="4EEAF258" w14:textId="77777777" w:rsidR="00472221" w:rsidRDefault="00472221" w:rsidP="00472221">
      <w:pPr>
        <w:spacing w:after="0"/>
        <w:rPr>
          <w:rFonts w:ascii="Gotham Light" w:hAnsi="Gotham Light"/>
          <w:sz w:val="28"/>
          <w:szCs w:val="28"/>
        </w:rPr>
      </w:pPr>
      <w:r>
        <w:rPr>
          <w:rFonts w:ascii="Gotham Light" w:hAnsi="Gotham Light"/>
          <w:sz w:val="28"/>
          <w:szCs w:val="28"/>
        </w:rPr>
        <w:t xml:space="preserve">We want swag! Sales assists in members wanting to purchase longevity pins, medals, sheet music, and more. </w:t>
      </w:r>
    </w:p>
    <w:p w14:paraId="2660009F" w14:textId="77777777" w:rsidR="00472221" w:rsidRDefault="00472221" w:rsidP="00472221">
      <w:pPr>
        <w:spacing w:after="0"/>
        <w:rPr>
          <w:rFonts w:ascii="Gotham Light" w:hAnsi="Gotham Light"/>
          <w:sz w:val="28"/>
          <w:szCs w:val="28"/>
        </w:rPr>
      </w:pPr>
    </w:p>
    <w:p w14:paraId="4C04A7C2"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Items</w:t>
      </w:r>
    </w:p>
    <w:p w14:paraId="69A488B4" w14:textId="77777777" w:rsidR="00472221" w:rsidRPr="00472221" w:rsidRDefault="00472221" w:rsidP="00472221">
      <w:pPr>
        <w:spacing w:after="0"/>
        <w:rPr>
          <w:rFonts w:ascii="Gotham Light" w:hAnsi="Gotham Light"/>
          <w:sz w:val="28"/>
          <w:szCs w:val="28"/>
        </w:rPr>
      </w:pPr>
      <w:r w:rsidRPr="00472221">
        <w:rPr>
          <w:rFonts w:ascii="Gotham Light" w:hAnsi="Gotham Light"/>
          <w:sz w:val="28"/>
          <w:szCs w:val="28"/>
        </w:rPr>
        <w:t>An educationally focused inventory of products and materials, including:</w:t>
      </w:r>
    </w:p>
    <w:p w14:paraId="681D4950"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Sheet music</w:t>
      </w:r>
    </w:p>
    <w:p w14:paraId="46927FCB"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Educational materials</w:t>
      </w:r>
    </w:p>
    <w:p w14:paraId="7D3D60A4"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CDs</w:t>
      </w:r>
    </w:p>
    <w:p w14:paraId="36B161E0"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DVDs</w:t>
      </w:r>
    </w:p>
    <w:p w14:paraId="4E04903D"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Books</w:t>
      </w:r>
    </w:p>
    <w:p w14:paraId="201E410A"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Brochures</w:t>
      </w:r>
    </w:p>
    <w:p w14:paraId="43B1DE0C"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Fun novelty items</w:t>
      </w:r>
    </w:p>
    <w:p w14:paraId="19A03BCB"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Amazing puzzles</w:t>
      </w:r>
    </w:p>
    <w:p w14:paraId="33228E86" w14:textId="77777777" w:rsidR="00472221" w:rsidRPr="00472221" w:rsidRDefault="00472221" w:rsidP="00472221">
      <w:pPr>
        <w:pStyle w:val="ListParagraph"/>
        <w:numPr>
          <w:ilvl w:val="0"/>
          <w:numId w:val="20"/>
        </w:numPr>
        <w:spacing w:after="0"/>
        <w:rPr>
          <w:rFonts w:ascii="Gotham Light" w:hAnsi="Gotham Light"/>
          <w:sz w:val="28"/>
          <w:szCs w:val="28"/>
        </w:rPr>
      </w:pPr>
      <w:r w:rsidRPr="00472221">
        <w:rPr>
          <w:rFonts w:ascii="Gotham Light" w:hAnsi="Gotham Light"/>
          <w:sz w:val="28"/>
          <w:szCs w:val="28"/>
        </w:rPr>
        <w:t xml:space="preserve">Member recognition awards, such as International, Regional, and Harmony Classic medals and ribbons. </w:t>
      </w:r>
    </w:p>
    <w:p w14:paraId="4FC271DC" w14:textId="77777777" w:rsidR="00472221" w:rsidRDefault="00472221" w:rsidP="00472221">
      <w:pPr>
        <w:spacing w:after="0"/>
        <w:rPr>
          <w:rFonts w:ascii="Gotham Light" w:hAnsi="Gotham Light"/>
          <w:sz w:val="28"/>
          <w:szCs w:val="28"/>
        </w:rPr>
      </w:pPr>
      <w:r w:rsidRPr="00472221">
        <w:rPr>
          <w:rFonts w:ascii="Gotham Light" w:hAnsi="Gotham Light"/>
          <w:sz w:val="28"/>
          <w:szCs w:val="28"/>
        </w:rPr>
        <w:t xml:space="preserve">Member discounts on special music arrangements by internationally recognized arrangers and select educational materials. </w:t>
      </w:r>
    </w:p>
    <w:p w14:paraId="7196F430" w14:textId="77777777" w:rsidR="005F49CA" w:rsidRDefault="005F49CA" w:rsidP="00472221">
      <w:pPr>
        <w:spacing w:after="0"/>
        <w:rPr>
          <w:rFonts w:ascii="Gotham Light" w:hAnsi="Gotham Light"/>
          <w:sz w:val="28"/>
          <w:szCs w:val="28"/>
        </w:rPr>
      </w:pPr>
    </w:p>
    <w:p w14:paraId="4722CB86" w14:textId="77777777" w:rsidR="005F49CA" w:rsidRDefault="005F49CA" w:rsidP="00472221">
      <w:pPr>
        <w:spacing w:after="0"/>
        <w:rPr>
          <w:rFonts w:ascii="Gotham Light" w:hAnsi="Gotham Light"/>
          <w:sz w:val="28"/>
          <w:szCs w:val="28"/>
        </w:rPr>
      </w:pPr>
    </w:p>
    <w:p w14:paraId="1CE6B7B6" w14:textId="77777777" w:rsidR="005F49CA" w:rsidRDefault="005F49CA" w:rsidP="00472221">
      <w:pPr>
        <w:spacing w:after="0"/>
        <w:rPr>
          <w:rFonts w:ascii="Gotham Light" w:hAnsi="Gotham Light"/>
          <w:sz w:val="28"/>
          <w:szCs w:val="28"/>
        </w:rPr>
      </w:pPr>
    </w:p>
    <w:p w14:paraId="5A228766" w14:textId="77777777" w:rsidR="005F49CA" w:rsidRDefault="005F49CA" w:rsidP="00472221">
      <w:pPr>
        <w:spacing w:after="0"/>
        <w:rPr>
          <w:rFonts w:ascii="Gotham Light" w:hAnsi="Gotham Light"/>
          <w:sz w:val="28"/>
          <w:szCs w:val="28"/>
        </w:rPr>
      </w:pPr>
    </w:p>
    <w:p w14:paraId="79B13C6D" w14:textId="77777777" w:rsidR="005F49CA" w:rsidRDefault="005F49CA" w:rsidP="00472221">
      <w:pPr>
        <w:spacing w:after="0"/>
        <w:rPr>
          <w:rFonts w:ascii="Gotham Light" w:hAnsi="Gotham Light"/>
          <w:sz w:val="28"/>
          <w:szCs w:val="28"/>
        </w:rPr>
      </w:pPr>
    </w:p>
    <w:p w14:paraId="1F6822C7" w14:textId="77777777" w:rsidR="005F49CA" w:rsidRDefault="005F49CA" w:rsidP="00472221">
      <w:pPr>
        <w:spacing w:after="0"/>
        <w:rPr>
          <w:rFonts w:ascii="Gotham Light" w:hAnsi="Gotham Light"/>
          <w:sz w:val="28"/>
          <w:szCs w:val="28"/>
        </w:rPr>
      </w:pPr>
    </w:p>
    <w:p w14:paraId="790AE576" w14:textId="77777777" w:rsidR="00930F6D" w:rsidRPr="003E0EC9" w:rsidRDefault="00930F6D" w:rsidP="00DF7528">
      <w:pPr>
        <w:spacing w:after="0"/>
        <w:jc w:val="center"/>
        <w:rPr>
          <w:rFonts w:ascii="Northwell" w:hAnsi="Northwell"/>
          <w:sz w:val="72"/>
          <w:szCs w:val="72"/>
        </w:rPr>
      </w:pPr>
      <w:r>
        <w:rPr>
          <w:rFonts w:ascii="Northwell" w:hAnsi="Northwell"/>
          <w:sz w:val="72"/>
          <w:szCs w:val="72"/>
        </w:rPr>
        <w:t>Finance</w:t>
      </w:r>
    </w:p>
    <w:p w14:paraId="3211D069" w14:textId="77777777" w:rsidR="00930F6D" w:rsidRDefault="00930F6D" w:rsidP="00930F6D">
      <w:pPr>
        <w:spacing w:after="0"/>
        <w:rPr>
          <w:rFonts w:ascii="Gotham Light" w:hAnsi="Gotham Light"/>
          <w:sz w:val="28"/>
          <w:szCs w:val="28"/>
        </w:rPr>
      </w:pPr>
      <w:r w:rsidRPr="00352299">
        <w:rPr>
          <w:rFonts w:ascii="Gotham Light" w:hAnsi="Gotham Light"/>
          <w:b/>
          <w:sz w:val="28"/>
          <w:szCs w:val="28"/>
        </w:rPr>
        <w:t>Overview</w:t>
      </w:r>
    </w:p>
    <w:p w14:paraId="70751F63" w14:textId="77777777" w:rsidR="00930F6D" w:rsidRDefault="00930F6D" w:rsidP="00472221">
      <w:pPr>
        <w:spacing w:after="0"/>
        <w:rPr>
          <w:rFonts w:ascii="Gotham Light" w:hAnsi="Gotham Light"/>
          <w:sz w:val="28"/>
          <w:szCs w:val="28"/>
        </w:rPr>
      </w:pPr>
      <w:r>
        <w:rPr>
          <w:rFonts w:ascii="Gotham Light" w:hAnsi="Gotham Light"/>
          <w:sz w:val="28"/>
          <w:szCs w:val="28"/>
        </w:rPr>
        <w:lastRenderedPageBreak/>
        <w:t xml:space="preserve">Finance </w:t>
      </w:r>
      <w:r w:rsidR="00DF4135">
        <w:rPr>
          <w:rFonts w:ascii="Gotham Light" w:hAnsi="Gotham Light"/>
          <w:sz w:val="28"/>
          <w:szCs w:val="28"/>
        </w:rPr>
        <w:t xml:space="preserve">handles all functions related to our financial wellbeing, including accounting, record keeping, cash flow, and assisting our </w:t>
      </w:r>
      <w:r w:rsidR="00DF4135" w:rsidRPr="00472221">
        <w:rPr>
          <w:rFonts w:ascii="Gotham Light" w:hAnsi="Gotham Light"/>
          <w:sz w:val="28"/>
          <w:szCs w:val="28"/>
        </w:rPr>
        <w:t xml:space="preserve">choruses and regions with these functions as well. </w:t>
      </w:r>
      <w:r w:rsidRPr="00472221">
        <w:rPr>
          <w:rFonts w:ascii="Gotham Light" w:hAnsi="Gotham Light"/>
          <w:sz w:val="28"/>
          <w:szCs w:val="28"/>
        </w:rPr>
        <w:t xml:space="preserve"> </w:t>
      </w:r>
    </w:p>
    <w:p w14:paraId="58421199" w14:textId="77777777" w:rsidR="00472221" w:rsidRPr="00472221" w:rsidRDefault="00472221" w:rsidP="00472221">
      <w:pPr>
        <w:spacing w:after="0"/>
        <w:rPr>
          <w:rFonts w:ascii="Gotham Light" w:hAnsi="Gotham Light"/>
          <w:sz w:val="28"/>
          <w:szCs w:val="28"/>
        </w:rPr>
      </w:pPr>
    </w:p>
    <w:p w14:paraId="79AA0580"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Assist chapter treasurers with es</w:t>
      </w:r>
      <w:r>
        <w:rPr>
          <w:rFonts w:ascii="Gotham Light" w:hAnsi="Gotham Light"/>
          <w:b/>
          <w:sz w:val="28"/>
          <w:szCs w:val="28"/>
        </w:rPr>
        <w:t>tablishing controls related to:</w:t>
      </w:r>
    </w:p>
    <w:p w14:paraId="0AA2076C"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Delegation of Duties</w:t>
      </w:r>
    </w:p>
    <w:p w14:paraId="050380E5"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Bank Accounts</w:t>
      </w:r>
    </w:p>
    <w:p w14:paraId="72748FAE"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Investments</w:t>
      </w:r>
    </w:p>
    <w:p w14:paraId="7CB8F2C7"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Escrow Accounts</w:t>
      </w:r>
    </w:p>
    <w:p w14:paraId="5E46C423"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Budgeting</w:t>
      </w:r>
    </w:p>
    <w:p w14:paraId="5BDF58B1"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Bonding</w:t>
      </w:r>
    </w:p>
    <w:p w14:paraId="225A604F"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Credit/Debit Cards</w:t>
      </w:r>
    </w:p>
    <w:p w14:paraId="002D80A8"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Financial Reports</w:t>
      </w:r>
    </w:p>
    <w:p w14:paraId="6CAD6B38" w14:textId="77777777" w:rsidR="00472221" w:rsidRPr="00472221" w:rsidRDefault="00472221" w:rsidP="00472221">
      <w:pPr>
        <w:pStyle w:val="ListParagraph"/>
        <w:numPr>
          <w:ilvl w:val="0"/>
          <w:numId w:val="12"/>
        </w:numPr>
        <w:spacing w:after="0"/>
        <w:rPr>
          <w:rFonts w:ascii="Gotham Light" w:hAnsi="Gotham Light"/>
          <w:b/>
          <w:sz w:val="28"/>
          <w:szCs w:val="28"/>
        </w:rPr>
      </w:pPr>
      <w:r w:rsidRPr="00472221">
        <w:rPr>
          <w:rFonts w:ascii="Gotham Light" w:hAnsi="Gotham Light"/>
          <w:sz w:val="28"/>
          <w:szCs w:val="28"/>
        </w:rPr>
        <w:t>Internal/External Audits</w:t>
      </w:r>
    </w:p>
    <w:p w14:paraId="53F73A68" w14:textId="77777777" w:rsidR="00472221" w:rsidRPr="00472221" w:rsidRDefault="00472221" w:rsidP="00472221">
      <w:pPr>
        <w:pStyle w:val="ListParagraph"/>
        <w:spacing w:after="0"/>
        <w:rPr>
          <w:rFonts w:ascii="Gotham Light" w:hAnsi="Gotham Light"/>
          <w:b/>
          <w:sz w:val="28"/>
          <w:szCs w:val="28"/>
        </w:rPr>
      </w:pPr>
    </w:p>
    <w:p w14:paraId="4E8881C5"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Provide information and guidance for Chapter insurance including:</w:t>
      </w:r>
    </w:p>
    <w:p w14:paraId="65E7422C" w14:textId="77777777" w:rsidR="00472221" w:rsidRPr="00472221" w:rsidRDefault="00472221" w:rsidP="00472221">
      <w:pPr>
        <w:pStyle w:val="ListParagraph"/>
        <w:numPr>
          <w:ilvl w:val="0"/>
          <w:numId w:val="13"/>
        </w:numPr>
        <w:spacing w:after="0"/>
        <w:rPr>
          <w:rFonts w:ascii="Gotham Light" w:hAnsi="Gotham Light"/>
          <w:b/>
          <w:sz w:val="28"/>
          <w:szCs w:val="28"/>
        </w:rPr>
      </w:pPr>
      <w:r w:rsidRPr="00472221">
        <w:rPr>
          <w:rFonts w:ascii="Gotham Light" w:hAnsi="Gotham Light"/>
          <w:sz w:val="28"/>
          <w:szCs w:val="28"/>
        </w:rPr>
        <w:t>Liability Insurance</w:t>
      </w:r>
    </w:p>
    <w:p w14:paraId="73E2897E" w14:textId="77777777" w:rsidR="00472221" w:rsidRPr="00472221" w:rsidRDefault="00472221" w:rsidP="00472221">
      <w:pPr>
        <w:pStyle w:val="ListParagraph"/>
        <w:numPr>
          <w:ilvl w:val="0"/>
          <w:numId w:val="13"/>
        </w:numPr>
        <w:spacing w:after="0"/>
        <w:rPr>
          <w:rFonts w:ascii="Gotham Light" w:hAnsi="Gotham Light"/>
          <w:b/>
          <w:sz w:val="28"/>
          <w:szCs w:val="28"/>
        </w:rPr>
      </w:pPr>
      <w:r w:rsidRPr="00472221">
        <w:rPr>
          <w:rFonts w:ascii="Gotham Light" w:hAnsi="Gotham Light"/>
          <w:sz w:val="28"/>
          <w:szCs w:val="28"/>
        </w:rPr>
        <w:t>Property Insurance</w:t>
      </w:r>
    </w:p>
    <w:p w14:paraId="54C19C1C" w14:textId="77777777" w:rsidR="00472221" w:rsidRPr="00472221" w:rsidRDefault="00472221" w:rsidP="00472221">
      <w:pPr>
        <w:pStyle w:val="ListParagraph"/>
        <w:numPr>
          <w:ilvl w:val="0"/>
          <w:numId w:val="13"/>
        </w:numPr>
        <w:spacing w:after="0"/>
        <w:rPr>
          <w:rFonts w:ascii="Gotham Light" w:hAnsi="Gotham Light"/>
          <w:b/>
          <w:sz w:val="28"/>
          <w:szCs w:val="28"/>
        </w:rPr>
      </w:pPr>
      <w:r w:rsidRPr="00472221">
        <w:rPr>
          <w:rFonts w:ascii="Gotham Light" w:hAnsi="Gotham Light"/>
          <w:sz w:val="28"/>
          <w:szCs w:val="28"/>
        </w:rPr>
        <w:t>Medical Insurance</w:t>
      </w:r>
    </w:p>
    <w:p w14:paraId="228EC965" w14:textId="77777777" w:rsidR="00472221" w:rsidRPr="00472221" w:rsidRDefault="00472221" w:rsidP="00472221">
      <w:pPr>
        <w:pStyle w:val="ListParagraph"/>
        <w:spacing w:after="0"/>
        <w:rPr>
          <w:rFonts w:ascii="Gotham Light" w:hAnsi="Gotham Light"/>
          <w:b/>
          <w:sz w:val="28"/>
          <w:szCs w:val="28"/>
        </w:rPr>
      </w:pPr>
    </w:p>
    <w:p w14:paraId="5AD0FEC2" w14:textId="77777777" w:rsidR="00472221" w:rsidRPr="00472221" w:rsidRDefault="00472221" w:rsidP="00472221">
      <w:pPr>
        <w:spacing w:after="0"/>
        <w:rPr>
          <w:rFonts w:ascii="Gotham Light" w:hAnsi="Gotham Light"/>
          <w:b/>
          <w:sz w:val="28"/>
          <w:szCs w:val="28"/>
        </w:rPr>
      </w:pPr>
      <w:r w:rsidRPr="00472221">
        <w:rPr>
          <w:rFonts w:ascii="Gotham Light" w:hAnsi="Gotham Light"/>
          <w:b/>
          <w:sz w:val="28"/>
          <w:szCs w:val="28"/>
        </w:rPr>
        <w:t>Assist with Chapter Financial Planning, including:</w:t>
      </w:r>
    </w:p>
    <w:p w14:paraId="1ECA34DE"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Establishing goals and objectives</w:t>
      </w:r>
    </w:p>
    <w:p w14:paraId="4E5ADAB3"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Estimating and identifying</w:t>
      </w:r>
      <w:r>
        <w:rPr>
          <w:rFonts w:ascii="Gotham Light" w:hAnsi="Gotham Light"/>
          <w:sz w:val="28"/>
          <w:szCs w:val="28"/>
        </w:rPr>
        <w:t>:</w:t>
      </w:r>
      <w:r w:rsidRPr="00472221">
        <w:rPr>
          <w:rFonts w:ascii="Gotham Light" w:hAnsi="Gotham Light"/>
          <w:sz w:val="28"/>
          <w:szCs w:val="28"/>
        </w:rPr>
        <w:t xml:space="preserve"> </w:t>
      </w:r>
    </w:p>
    <w:p w14:paraId="0E84EBC2" w14:textId="77777777" w:rsidR="00472221" w:rsidRDefault="00472221" w:rsidP="00472221">
      <w:pPr>
        <w:pStyle w:val="ListParagraph"/>
        <w:numPr>
          <w:ilvl w:val="1"/>
          <w:numId w:val="14"/>
        </w:numPr>
        <w:spacing w:after="0"/>
        <w:rPr>
          <w:rFonts w:ascii="Gotham Light" w:hAnsi="Gotham Light"/>
          <w:sz w:val="28"/>
          <w:szCs w:val="28"/>
        </w:rPr>
      </w:pPr>
      <w:r w:rsidRPr="00472221">
        <w:rPr>
          <w:rFonts w:ascii="Gotham Light" w:hAnsi="Gotham Light"/>
          <w:sz w:val="28"/>
          <w:szCs w:val="28"/>
        </w:rPr>
        <w:t>Revenue Sources</w:t>
      </w:r>
    </w:p>
    <w:p w14:paraId="1C552614" w14:textId="77777777" w:rsidR="00472221" w:rsidRDefault="00472221" w:rsidP="00472221">
      <w:pPr>
        <w:pStyle w:val="ListParagraph"/>
        <w:numPr>
          <w:ilvl w:val="1"/>
          <w:numId w:val="14"/>
        </w:numPr>
        <w:spacing w:after="0"/>
        <w:rPr>
          <w:rFonts w:ascii="Gotham Light" w:hAnsi="Gotham Light"/>
          <w:sz w:val="28"/>
          <w:szCs w:val="28"/>
        </w:rPr>
      </w:pPr>
      <w:r w:rsidRPr="00472221">
        <w:rPr>
          <w:rFonts w:ascii="Gotham Light" w:hAnsi="Gotham Light"/>
          <w:sz w:val="28"/>
          <w:szCs w:val="28"/>
        </w:rPr>
        <w:t>Costs for goals and objectives</w:t>
      </w:r>
    </w:p>
    <w:p w14:paraId="09A29460" w14:textId="77777777" w:rsidR="00472221" w:rsidRDefault="00472221" w:rsidP="00472221">
      <w:pPr>
        <w:pStyle w:val="ListParagraph"/>
        <w:numPr>
          <w:ilvl w:val="1"/>
          <w:numId w:val="14"/>
        </w:numPr>
        <w:spacing w:after="0"/>
        <w:rPr>
          <w:rFonts w:ascii="Gotham Light" w:hAnsi="Gotham Light"/>
          <w:sz w:val="28"/>
          <w:szCs w:val="28"/>
        </w:rPr>
      </w:pPr>
      <w:r w:rsidRPr="00472221">
        <w:rPr>
          <w:rFonts w:ascii="Gotham Light" w:hAnsi="Gotham Light"/>
          <w:sz w:val="28"/>
          <w:szCs w:val="28"/>
        </w:rPr>
        <w:t>Administrative Expenses</w:t>
      </w:r>
    </w:p>
    <w:p w14:paraId="3D22E8D0" w14:textId="77777777" w:rsidR="00472221" w:rsidRDefault="00472221" w:rsidP="00472221">
      <w:pPr>
        <w:pStyle w:val="ListParagraph"/>
        <w:numPr>
          <w:ilvl w:val="1"/>
          <w:numId w:val="14"/>
        </w:numPr>
        <w:spacing w:after="0"/>
        <w:rPr>
          <w:rFonts w:ascii="Gotham Light" w:hAnsi="Gotham Light"/>
          <w:sz w:val="28"/>
          <w:szCs w:val="28"/>
        </w:rPr>
      </w:pPr>
      <w:r w:rsidRPr="00472221">
        <w:rPr>
          <w:rFonts w:ascii="Gotham Light" w:hAnsi="Gotham Light"/>
          <w:sz w:val="28"/>
          <w:szCs w:val="28"/>
        </w:rPr>
        <w:t>Capital Needs</w:t>
      </w:r>
    </w:p>
    <w:p w14:paraId="7F4A4767" w14:textId="77777777" w:rsidR="00472221" w:rsidRDefault="00472221" w:rsidP="00472221">
      <w:pPr>
        <w:pStyle w:val="ListParagraph"/>
        <w:numPr>
          <w:ilvl w:val="1"/>
          <w:numId w:val="14"/>
        </w:numPr>
        <w:spacing w:after="0"/>
        <w:rPr>
          <w:rFonts w:ascii="Gotham Light" w:hAnsi="Gotham Light"/>
          <w:sz w:val="28"/>
          <w:szCs w:val="28"/>
        </w:rPr>
      </w:pPr>
      <w:r w:rsidRPr="00472221">
        <w:rPr>
          <w:rFonts w:ascii="Gotham Light" w:hAnsi="Gotham Light"/>
          <w:sz w:val="28"/>
          <w:szCs w:val="28"/>
        </w:rPr>
        <w:t>Cash Reserves</w:t>
      </w:r>
    </w:p>
    <w:p w14:paraId="5FA2446F"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Establishing cash reserves</w:t>
      </w:r>
    </w:p>
    <w:p w14:paraId="6F2846A4"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Help investing cash reserves</w:t>
      </w:r>
    </w:p>
    <w:p w14:paraId="772AE621"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lastRenderedPageBreak/>
        <w:t>Negotiating with Banks</w:t>
      </w:r>
    </w:p>
    <w:p w14:paraId="43CB7733"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Working with stock brokers</w:t>
      </w:r>
    </w:p>
    <w:p w14:paraId="6FA8B910"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Analyzing projections</w:t>
      </w:r>
    </w:p>
    <w:p w14:paraId="36D09D57" w14:textId="77777777" w:rsidR="00472221" w:rsidRDefault="00472221" w:rsidP="00472221">
      <w:pPr>
        <w:pStyle w:val="ListParagraph"/>
        <w:numPr>
          <w:ilvl w:val="0"/>
          <w:numId w:val="14"/>
        </w:numPr>
        <w:spacing w:after="0"/>
        <w:rPr>
          <w:rFonts w:ascii="Gotham Light" w:hAnsi="Gotham Light"/>
          <w:sz w:val="28"/>
          <w:szCs w:val="28"/>
        </w:rPr>
      </w:pPr>
      <w:r w:rsidRPr="00472221">
        <w:rPr>
          <w:rFonts w:ascii="Gotham Light" w:hAnsi="Gotham Light"/>
          <w:sz w:val="28"/>
          <w:szCs w:val="28"/>
        </w:rPr>
        <w:t>Reviewing status of long-term plans</w:t>
      </w:r>
    </w:p>
    <w:p w14:paraId="7C30D643" w14:textId="77777777" w:rsidR="00472221" w:rsidRPr="00472221" w:rsidRDefault="00472221" w:rsidP="00472221">
      <w:pPr>
        <w:pStyle w:val="ListParagraph"/>
        <w:spacing w:after="0"/>
        <w:rPr>
          <w:rFonts w:ascii="Gotham Light" w:hAnsi="Gotham Light"/>
          <w:sz w:val="28"/>
          <w:szCs w:val="28"/>
        </w:rPr>
      </w:pPr>
    </w:p>
    <w:p w14:paraId="7898C95D"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Assist Chapters in Budgeting</w:t>
      </w:r>
    </w:p>
    <w:p w14:paraId="1871ECE6" w14:textId="77777777" w:rsidR="00472221" w:rsidRPr="00472221" w:rsidRDefault="00472221" w:rsidP="00472221">
      <w:pPr>
        <w:pStyle w:val="ListParagraph"/>
        <w:numPr>
          <w:ilvl w:val="0"/>
          <w:numId w:val="15"/>
        </w:numPr>
        <w:spacing w:after="0"/>
        <w:rPr>
          <w:rFonts w:ascii="Gotham Light" w:hAnsi="Gotham Light"/>
          <w:b/>
          <w:sz w:val="28"/>
          <w:szCs w:val="28"/>
        </w:rPr>
      </w:pPr>
      <w:r w:rsidRPr="00472221">
        <w:rPr>
          <w:rFonts w:ascii="Gotham Light" w:hAnsi="Gotham Light"/>
          <w:sz w:val="28"/>
          <w:szCs w:val="28"/>
        </w:rPr>
        <w:t>Deficit Budgeting</w:t>
      </w:r>
    </w:p>
    <w:p w14:paraId="6599ED9F" w14:textId="77777777" w:rsidR="00472221" w:rsidRPr="00472221" w:rsidRDefault="00472221" w:rsidP="00472221">
      <w:pPr>
        <w:pStyle w:val="ListParagraph"/>
        <w:numPr>
          <w:ilvl w:val="0"/>
          <w:numId w:val="15"/>
        </w:numPr>
        <w:spacing w:after="0"/>
        <w:rPr>
          <w:rFonts w:ascii="Gotham Light" w:hAnsi="Gotham Light"/>
          <w:b/>
          <w:sz w:val="28"/>
          <w:szCs w:val="28"/>
        </w:rPr>
      </w:pPr>
      <w:r w:rsidRPr="00472221">
        <w:rPr>
          <w:rFonts w:ascii="Gotham Light" w:hAnsi="Gotham Light"/>
          <w:sz w:val="28"/>
          <w:szCs w:val="28"/>
        </w:rPr>
        <w:t>Cash Forecasting</w:t>
      </w:r>
    </w:p>
    <w:p w14:paraId="5D3DE432" w14:textId="77777777" w:rsidR="00472221" w:rsidRDefault="00472221" w:rsidP="00472221">
      <w:pPr>
        <w:spacing w:after="0"/>
        <w:rPr>
          <w:rFonts w:ascii="Gotham Light" w:hAnsi="Gotham Light"/>
          <w:sz w:val="28"/>
          <w:szCs w:val="28"/>
        </w:rPr>
      </w:pPr>
    </w:p>
    <w:p w14:paraId="2A684089" w14:textId="77777777" w:rsidR="00472221" w:rsidRDefault="00472221" w:rsidP="00472221">
      <w:pPr>
        <w:spacing w:after="0"/>
        <w:rPr>
          <w:rFonts w:ascii="Gotham Light" w:hAnsi="Gotham Light"/>
          <w:sz w:val="28"/>
          <w:szCs w:val="28"/>
        </w:rPr>
      </w:pPr>
    </w:p>
    <w:p w14:paraId="7C809099"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Guide chapters in establishing their own procedures for collecting chapter dues, regional assessments, and international dues from members.</w:t>
      </w:r>
    </w:p>
    <w:p w14:paraId="6B382CB3" w14:textId="77777777" w:rsidR="00472221" w:rsidRPr="00472221" w:rsidRDefault="00472221" w:rsidP="00472221">
      <w:pPr>
        <w:spacing w:after="0"/>
        <w:rPr>
          <w:rFonts w:ascii="Gotham Light" w:hAnsi="Gotham Light"/>
          <w:b/>
          <w:sz w:val="28"/>
          <w:szCs w:val="28"/>
        </w:rPr>
      </w:pPr>
    </w:p>
    <w:p w14:paraId="6517B740"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Answer general bookkeeping questions ala setting up a checking account, disbursement controls, and voucher forms. Also, helping setting up:</w:t>
      </w:r>
    </w:p>
    <w:p w14:paraId="59DE0590"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Cash v. accrual basis system</w:t>
      </w:r>
    </w:p>
    <w:p w14:paraId="3588540F"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Chart of accounts</w:t>
      </w:r>
    </w:p>
    <w:p w14:paraId="4A0D88C2"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Subsidiary records</w:t>
      </w:r>
    </w:p>
    <w:p w14:paraId="044454FE"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Accounting software</w:t>
      </w:r>
    </w:p>
    <w:p w14:paraId="4C7D57EF"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Cash receipts/disbursement journals</w:t>
      </w:r>
    </w:p>
    <w:p w14:paraId="7FA3467C"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General ledgers</w:t>
      </w:r>
    </w:p>
    <w:p w14:paraId="35D3FB02" w14:textId="77777777" w:rsidR="00472221" w:rsidRPr="00472221" w:rsidRDefault="00472221" w:rsidP="00472221">
      <w:pPr>
        <w:pStyle w:val="ListParagraph"/>
        <w:numPr>
          <w:ilvl w:val="0"/>
          <w:numId w:val="16"/>
        </w:numPr>
        <w:spacing w:after="0"/>
        <w:rPr>
          <w:rFonts w:ascii="Gotham Light" w:hAnsi="Gotham Light"/>
          <w:b/>
          <w:sz w:val="28"/>
          <w:szCs w:val="28"/>
        </w:rPr>
      </w:pPr>
      <w:r w:rsidRPr="00472221">
        <w:rPr>
          <w:rFonts w:ascii="Gotham Light" w:hAnsi="Gotham Light"/>
          <w:sz w:val="28"/>
          <w:szCs w:val="28"/>
        </w:rPr>
        <w:t>Financial Reports</w:t>
      </w:r>
    </w:p>
    <w:p w14:paraId="20514E3A" w14:textId="77777777" w:rsidR="00472221" w:rsidRPr="00472221" w:rsidRDefault="00472221" w:rsidP="00472221">
      <w:pPr>
        <w:pStyle w:val="ListParagraph"/>
        <w:spacing w:after="0"/>
        <w:rPr>
          <w:rFonts w:ascii="Gotham Light" w:hAnsi="Gotham Light"/>
          <w:b/>
          <w:sz w:val="28"/>
          <w:szCs w:val="28"/>
        </w:rPr>
      </w:pPr>
    </w:p>
    <w:p w14:paraId="6A32BA05"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Direction of record retention policies</w:t>
      </w:r>
    </w:p>
    <w:p w14:paraId="37173F70" w14:textId="77777777" w:rsidR="00472221" w:rsidRPr="00472221" w:rsidRDefault="00472221" w:rsidP="00472221">
      <w:pPr>
        <w:spacing w:after="0"/>
        <w:rPr>
          <w:rFonts w:ascii="Gotham Light" w:hAnsi="Gotham Light"/>
          <w:b/>
          <w:sz w:val="28"/>
          <w:szCs w:val="28"/>
        </w:rPr>
      </w:pPr>
    </w:p>
    <w:p w14:paraId="11E97B90"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Assistance with tax forms, including:</w:t>
      </w:r>
    </w:p>
    <w:p w14:paraId="45360EEA"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 xml:space="preserve">990EZ and 990 forms </w:t>
      </w:r>
    </w:p>
    <w:p w14:paraId="45E70B69"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990N and electronic filing</w:t>
      </w:r>
    </w:p>
    <w:p w14:paraId="4BADA445"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EIN’s</w:t>
      </w:r>
    </w:p>
    <w:p w14:paraId="5F83BED6"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lastRenderedPageBreak/>
        <w:t>990T’s</w:t>
      </w:r>
    </w:p>
    <w:p w14:paraId="5C3CF46D"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Schedule’s A and O</w:t>
      </w:r>
    </w:p>
    <w:p w14:paraId="2979EDE3"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Form’s 941, W2, W9, and 1099MISC and NEC</w:t>
      </w:r>
    </w:p>
    <w:p w14:paraId="45A7F3B5"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State filing requirements</w:t>
      </w:r>
    </w:p>
    <w:p w14:paraId="573D4337"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Sales tax exemption questions</w:t>
      </w:r>
    </w:p>
    <w:p w14:paraId="6448745D" w14:textId="77777777" w:rsidR="00472221" w:rsidRPr="00472221" w:rsidRDefault="00472221" w:rsidP="00472221">
      <w:pPr>
        <w:pStyle w:val="ListParagraph"/>
        <w:numPr>
          <w:ilvl w:val="0"/>
          <w:numId w:val="17"/>
        </w:numPr>
        <w:spacing w:after="0"/>
        <w:rPr>
          <w:rFonts w:ascii="Gotham Light" w:hAnsi="Gotham Light"/>
          <w:b/>
          <w:sz w:val="28"/>
          <w:szCs w:val="28"/>
        </w:rPr>
      </w:pPr>
      <w:r w:rsidRPr="00472221">
        <w:rPr>
          <w:rFonts w:ascii="Gotham Light" w:hAnsi="Gotham Light"/>
          <w:sz w:val="28"/>
          <w:szCs w:val="28"/>
        </w:rPr>
        <w:t>Personal tax deduction inquiries from members</w:t>
      </w:r>
    </w:p>
    <w:p w14:paraId="4AA4F664" w14:textId="77777777" w:rsidR="00472221" w:rsidRDefault="00472221" w:rsidP="00472221">
      <w:pPr>
        <w:spacing w:after="0"/>
        <w:rPr>
          <w:rFonts w:ascii="Gotham Light" w:hAnsi="Gotham Light"/>
          <w:sz w:val="28"/>
          <w:szCs w:val="28"/>
        </w:rPr>
      </w:pPr>
    </w:p>
    <w:p w14:paraId="358D35AB" w14:textId="77777777" w:rsidR="00472221" w:rsidRDefault="00472221" w:rsidP="00472221">
      <w:pPr>
        <w:spacing w:after="0"/>
        <w:rPr>
          <w:rFonts w:ascii="Gotham Light" w:hAnsi="Gotham Light"/>
          <w:b/>
          <w:sz w:val="28"/>
          <w:szCs w:val="28"/>
        </w:rPr>
      </w:pPr>
      <w:r>
        <w:rPr>
          <w:rFonts w:ascii="Gotham Light" w:hAnsi="Gotham Light"/>
          <w:b/>
          <w:sz w:val="28"/>
          <w:szCs w:val="28"/>
        </w:rPr>
        <w:t>Guidance on Fundraising</w:t>
      </w:r>
    </w:p>
    <w:p w14:paraId="0550A4B6" w14:textId="77777777" w:rsidR="00472221" w:rsidRPr="00472221" w:rsidRDefault="00472221" w:rsidP="00472221">
      <w:pPr>
        <w:pStyle w:val="ListParagraph"/>
        <w:numPr>
          <w:ilvl w:val="0"/>
          <w:numId w:val="18"/>
        </w:numPr>
        <w:spacing w:after="0"/>
        <w:rPr>
          <w:rFonts w:ascii="Gotham Light" w:hAnsi="Gotham Light"/>
          <w:b/>
          <w:sz w:val="28"/>
          <w:szCs w:val="28"/>
        </w:rPr>
      </w:pPr>
      <w:r w:rsidRPr="00472221">
        <w:rPr>
          <w:rFonts w:ascii="Gotham Light" w:hAnsi="Gotham Light"/>
          <w:sz w:val="28"/>
          <w:szCs w:val="28"/>
        </w:rPr>
        <w:t>Benevolence Funds</w:t>
      </w:r>
    </w:p>
    <w:p w14:paraId="01CB8774" w14:textId="77777777" w:rsidR="00472221" w:rsidRPr="00472221" w:rsidRDefault="00472221" w:rsidP="00472221">
      <w:pPr>
        <w:pStyle w:val="ListParagraph"/>
        <w:numPr>
          <w:ilvl w:val="0"/>
          <w:numId w:val="18"/>
        </w:numPr>
        <w:spacing w:after="0"/>
        <w:rPr>
          <w:rFonts w:ascii="Gotham Light" w:hAnsi="Gotham Light"/>
          <w:b/>
          <w:sz w:val="28"/>
          <w:szCs w:val="28"/>
        </w:rPr>
      </w:pPr>
      <w:r w:rsidRPr="00472221">
        <w:rPr>
          <w:rFonts w:ascii="Gotham Light" w:hAnsi="Gotham Light"/>
          <w:sz w:val="28"/>
          <w:szCs w:val="28"/>
        </w:rPr>
        <w:t>Raffles</w:t>
      </w:r>
    </w:p>
    <w:p w14:paraId="78181C7E" w14:textId="77777777" w:rsidR="00472221" w:rsidRPr="00472221" w:rsidRDefault="00472221" w:rsidP="00472221">
      <w:pPr>
        <w:pStyle w:val="ListParagraph"/>
        <w:numPr>
          <w:ilvl w:val="0"/>
          <w:numId w:val="18"/>
        </w:numPr>
        <w:spacing w:after="0"/>
        <w:rPr>
          <w:rFonts w:ascii="Gotham Light" w:hAnsi="Gotham Light"/>
          <w:b/>
          <w:sz w:val="28"/>
          <w:szCs w:val="28"/>
        </w:rPr>
      </w:pPr>
      <w:r w:rsidRPr="00472221">
        <w:rPr>
          <w:rFonts w:ascii="Gotham Light" w:hAnsi="Gotham Light"/>
          <w:sz w:val="28"/>
          <w:szCs w:val="28"/>
        </w:rPr>
        <w:t>Contributing to other Charitable organizations</w:t>
      </w:r>
    </w:p>
    <w:p w14:paraId="500A062F" w14:textId="77777777" w:rsidR="00472221" w:rsidRPr="00472221" w:rsidRDefault="00472221" w:rsidP="00472221">
      <w:pPr>
        <w:pStyle w:val="ListParagraph"/>
        <w:numPr>
          <w:ilvl w:val="0"/>
          <w:numId w:val="18"/>
        </w:numPr>
        <w:spacing w:after="0"/>
        <w:rPr>
          <w:rFonts w:ascii="Gotham Light" w:hAnsi="Gotham Light"/>
          <w:b/>
          <w:sz w:val="28"/>
          <w:szCs w:val="28"/>
        </w:rPr>
      </w:pPr>
      <w:r w:rsidRPr="00472221">
        <w:rPr>
          <w:rFonts w:ascii="Gotham Light" w:hAnsi="Gotham Light"/>
          <w:sz w:val="28"/>
          <w:szCs w:val="28"/>
        </w:rPr>
        <w:t>Fund-raising for other organizations</w:t>
      </w:r>
    </w:p>
    <w:p w14:paraId="2B9C25F2" w14:textId="77777777" w:rsidR="00472221" w:rsidRPr="00472221" w:rsidRDefault="00472221" w:rsidP="00472221">
      <w:pPr>
        <w:pStyle w:val="ListParagraph"/>
        <w:numPr>
          <w:ilvl w:val="0"/>
          <w:numId w:val="18"/>
        </w:numPr>
        <w:spacing w:after="0"/>
        <w:rPr>
          <w:rFonts w:ascii="Gotham Light" w:hAnsi="Gotham Light"/>
          <w:b/>
          <w:sz w:val="28"/>
          <w:szCs w:val="28"/>
        </w:rPr>
      </w:pPr>
      <w:r w:rsidRPr="00472221">
        <w:rPr>
          <w:rFonts w:ascii="Gotham Light" w:hAnsi="Gotham Light"/>
          <w:sz w:val="28"/>
          <w:szCs w:val="28"/>
        </w:rPr>
        <w:t>Point or incentive systems</w:t>
      </w:r>
    </w:p>
    <w:p w14:paraId="20688BD5" w14:textId="77777777" w:rsidR="00472221" w:rsidRPr="00472221" w:rsidRDefault="00472221" w:rsidP="00472221">
      <w:pPr>
        <w:pStyle w:val="ListParagraph"/>
        <w:spacing w:after="0"/>
        <w:rPr>
          <w:rFonts w:ascii="Gotham Light" w:hAnsi="Gotham Light"/>
          <w:b/>
          <w:sz w:val="28"/>
          <w:szCs w:val="28"/>
        </w:rPr>
      </w:pPr>
    </w:p>
    <w:p w14:paraId="65C938D4" w14:textId="77777777" w:rsidR="00472221" w:rsidRDefault="00472221" w:rsidP="00472221">
      <w:pPr>
        <w:spacing w:after="0"/>
        <w:rPr>
          <w:rFonts w:ascii="Gotham Light" w:hAnsi="Gotham Light"/>
          <w:b/>
          <w:sz w:val="28"/>
          <w:szCs w:val="28"/>
        </w:rPr>
      </w:pPr>
      <w:r w:rsidRPr="00472221">
        <w:rPr>
          <w:rFonts w:ascii="Gotham Light" w:hAnsi="Gotham Light"/>
          <w:b/>
          <w:sz w:val="28"/>
          <w:szCs w:val="28"/>
        </w:rPr>
        <w:t>Guidance for quartets, including:</w:t>
      </w:r>
    </w:p>
    <w:p w14:paraId="7395FDAC" w14:textId="77777777" w:rsidR="00472221" w:rsidRPr="00472221" w:rsidRDefault="00472221" w:rsidP="00472221">
      <w:pPr>
        <w:pStyle w:val="ListParagraph"/>
        <w:numPr>
          <w:ilvl w:val="0"/>
          <w:numId w:val="19"/>
        </w:numPr>
        <w:spacing w:after="0"/>
        <w:rPr>
          <w:rFonts w:ascii="Gotham Light" w:hAnsi="Gotham Light"/>
          <w:b/>
          <w:sz w:val="28"/>
          <w:szCs w:val="28"/>
        </w:rPr>
      </w:pPr>
      <w:r w:rsidRPr="00472221">
        <w:rPr>
          <w:rFonts w:ascii="Gotham Light" w:hAnsi="Gotham Light"/>
          <w:sz w:val="28"/>
          <w:szCs w:val="28"/>
        </w:rPr>
        <w:t>Establishing monetary controls</w:t>
      </w:r>
    </w:p>
    <w:p w14:paraId="5C319576" w14:textId="77777777" w:rsidR="00472221" w:rsidRPr="00472221" w:rsidRDefault="00472221" w:rsidP="00472221">
      <w:pPr>
        <w:pStyle w:val="ListParagraph"/>
        <w:numPr>
          <w:ilvl w:val="0"/>
          <w:numId w:val="19"/>
        </w:numPr>
        <w:spacing w:after="0"/>
        <w:rPr>
          <w:rFonts w:ascii="Gotham Light" w:hAnsi="Gotham Light"/>
          <w:b/>
          <w:sz w:val="28"/>
          <w:szCs w:val="28"/>
        </w:rPr>
      </w:pPr>
      <w:r w:rsidRPr="00472221">
        <w:rPr>
          <w:rFonts w:ascii="Gotham Light" w:hAnsi="Gotham Light"/>
          <w:sz w:val="28"/>
          <w:szCs w:val="28"/>
        </w:rPr>
        <w:t xml:space="preserve">Insurance </w:t>
      </w:r>
    </w:p>
    <w:p w14:paraId="753FB1F2" w14:textId="77777777" w:rsidR="00472221" w:rsidRPr="00472221" w:rsidRDefault="00472221" w:rsidP="00472221">
      <w:pPr>
        <w:pStyle w:val="ListParagraph"/>
        <w:numPr>
          <w:ilvl w:val="0"/>
          <w:numId w:val="19"/>
        </w:numPr>
        <w:spacing w:after="0"/>
        <w:rPr>
          <w:rFonts w:ascii="Gotham Light" w:hAnsi="Gotham Light"/>
          <w:b/>
          <w:sz w:val="28"/>
          <w:szCs w:val="28"/>
        </w:rPr>
      </w:pPr>
      <w:r w:rsidRPr="00472221">
        <w:rPr>
          <w:rFonts w:ascii="Gotham Light" w:hAnsi="Gotham Light"/>
          <w:sz w:val="28"/>
          <w:szCs w:val="28"/>
        </w:rPr>
        <w:t>Financial Planning/Budgeting</w:t>
      </w:r>
    </w:p>
    <w:p w14:paraId="279A8834" w14:textId="77777777" w:rsidR="00472221" w:rsidRPr="00472221" w:rsidRDefault="00472221" w:rsidP="00472221">
      <w:pPr>
        <w:pStyle w:val="ListParagraph"/>
        <w:numPr>
          <w:ilvl w:val="0"/>
          <w:numId w:val="19"/>
        </w:numPr>
        <w:spacing w:after="0"/>
        <w:rPr>
          <w:rFonts w:ascii="Gotham Light" w:hAnsi="Gotham Light"/>
          <w:b/>
          <w:sz w:val="28"/>
          <w:szCs w:val="28"/>
        </w:rPr>
      </w:pPr>
      <w:r w:rsidRPr="00472221">
        <w:rPr>
          <w:rFonts w:ascii="Gotham Light" w:hAnsi="Gotham Light"/>
          <w:sz w:val="28"/>
          <w:szCs w:val="28"/>
        </w:rPr>
        <w:t>Guidance on how to receive payments, revenue recognition, and setting up bank accounts</w:t>
      </w:r>
    </w:p>
    <w:p w14:paraId="6E67ECF5" w14:textId="77777777" w:rsidR="00472221" w:rsidRPr="005F49CA" w:rsidRDefault="00472221" w:rsidP="00472221">
      <w:pPr>
        <w:pStyle w:val="ListParagraph"/>
        <w:numPr>
          <w:ilvl w:val="0"/>
          <w:numId w:val="19"/>
        </w:numPr>
        <w:spacing w:after="0"/>
        <w:rPr>
          <w:rFonts w:ascii="Gotham Light" w:hAnsi="Gotham Light"/>
          <w:b/>
          <w:sz w:val="28"/>
          <w:szCs w:val="28"/>
        </w:rPr>
      </w:pPr>
      <w:r w:rsidRPr="00472221">
        <w:rPr>
          <w:rFonts w:ascii="Gotham Light" w:hAnsi="Gotham Light"/>
          <w:sz w:val="28"/>
          <w:szCs w:val="28"/>
        </w:rPr>
        <w:t>IRS filings</w:t>
      </w:r>
    </w:p>
    <w:p w14:paraId="23FA6A71" w14:textId="77777777" w:rsidR="005F49CA" w:rsidRDefault="005F49CA" w:rsidP="005F49CA">
      <w:pPr>
        <w:spacing w:after="0"/>
        <w:rPr>
          <w:rFonts w:ascii="Gotham Light" w:hAnsi="Gotham Light"/>
          <w:b/>
          <w:sz w:val="28"/>
          <w:szCs w:val="28"/>
        </w:rPr>
      </w:pPr>
    </w:p>
    <w:p w14:paraId="58D23935" w14:textId="77777777" w:rsidR="005F49CA" w:rsidRDefault="005F49CA" w:rsidP="005F49CA">
      <w:pPr>
        <w:spacing w:after="0"/>
        <w:rPr>
          <w:rFonts w:ascii="Gotham Light" w:hAnsi="Gotham Light"/>
          <w:b/>
          <w:sz w:val="28"/>
          <w:szCs w:val="28"/>
        </w:rPr>
      </w:pPr>
    </w:p>
    <w:p w14:paraId="13E97D06" w14:textId="77777777" w:rsidR="005F49CA" w:rsidRPr="005F49CA" w:rsidRDefault="005F49CA" w:rsidP="005F49CA">
      <w:pPr>
        <w:spacing w:after="0"/>
        <w:rPr>
          <w:rFonts w:ascii="Gotham Light" w:hAnsi="Gotham Light"/>
          <w:b/>
          <w:sz w:val="28"/>
          <w:szCs w:val="28"/>
        </w:rPr>
      </w:pPr>
    </w:p>
    <w:p w14:paraId="7F6E0FB0" w14:textId="77777777" w:rsidR="00472221" w:rsidRDefault="00472221" w:rsidP="00472221">
      <w:pPr>
        <w:spacing w:after="0"/>
        <w:rPr>
          <w:rFonts w:ascii="Gotham Light" w:hAnsi="Gotham Light"/>
          <w:sz w:val="28"/>
          <w:szCs w:val="28"/>
        </w:rPr>
      </w:pPr>
    </w:p>
    <w:p w14:paraId="3C5CE233" w14:textId="77777777" w:rsidR="00472221" w:rsidRPr="003E0EC9" w:rsidRDefault="00472221" w:rsidP="00DF7528">
      <w:pPr>
        <w:spacing w:after="0"/>
        <w:jc w:val="center"/>
        <w:rPr>
          <w:rFonts w:ascii="Northwell" w:hAnsi="Northwell"/>
          <w:sz w:val="72"/>
          <w:szCs w:val="72"/>
        </w:rPr>
      </w:pPr>
      <w:r>
        <w:rPr>
          <w:rFonts w:ascii="Northwell" w:hAnsi="Northwell"/>
          <w:sz w:val="72"/>
          <w:szCs w:val="72"/>
        </w:rPr>
        <w:t>Philanthropy</w:t>
      </w:r>
    </w:p>
    <w:p w14:paraId="525EA3C1" w14:textId="77777777" w:rsidR="00472221" w:rsidRDefault="00472221" w:rsidP="00472221">
      <w:pPr>
        <w:spacing w:after="0"/>
        <w:rPr>
          <w:rFonts w:ascii="Gotham Light" w:hAnsi="Gotham Light"/>
          <w:sz w:val="28"/>
          <w:szCs w:val="28"/>
        </w:rPr>
      </w:pPr>
      <w:r w:rsidRPr="00352299">
        <w:rPr>
          <w:rFonts w:ascii="Gotham Light" w:hAnsi="Gotham Light"/>
          <w:b/>
          <w:sz w:val="28"/>
          <w:szCs w:val="28"/>
        </w:rPr>
        <w:t>Overview</w:t>
      </w:r>
    </w:p>
    <w:p w14:paraId="13BD0C2A" w14:textId="77777777" w:rsidR="00472221" w:rsidRDefault="00472221" w:rsidP="00472221">
      <w:pPr>
        <w:spacing w:after="0"/>
        <w:rPr>
          <w:rFonts w:ascii="Gotham Light" w:hAnsi="Gotham Light"/>
          <w:sz w:val="28"/>
          <w:szCs w:val="28"/>
        </w:rPr>
      </w:pPr>
      <w:r>
        <w:rPr>
          <w:rFonts w:ascii="Gotham Light" w:hAnsi="Gotham Light"/>
          <w:sz w:val="28"/>
          <w:szCs w:val="28"/>
        </w:rPr>
        <w:t xml:space="preserve">Members’ donations help fund Sweet Adelines in providing education and scholarship initiatives, youth outreach, and various </w:t>
      </w:r>
      <w:r>
        <w:rPr>
          <w:rFonts w:ascii="Gotham Light" w:hAnsi="Gotham Light"/>
          <w:sz w:val="28"/>
          <w:szCs w:val="28"/>
        </w:rPr>
        <w:lastRenderedPageBreak/>
        <w:t xml:space="preserve">programs and member services that Sweet Adelines offers our members. </w:t>
      </w:r>
      <w:r w:rsidR="005E49DA">
        <w:rPr>
          <w:rFonts w:ascii="Gotham Light" w:hAnsi="Gotham Light"/>
          <w:sz w:val="28"/>
          <w:szCs w:val="28"/>
        </w:rPr>
        <w:t xml:space="preserve">Philanthropy works to identify and network with members who might be willing to donate to our organization. </w:t>
      </w:r>
    </w:p>
    <w:p w14:paraId="5688740F" w14:textId="77777777" w:rsidR="00472221" w:rsidRDefault="00472221" w:rsidP="00472221">
      <w:pPr>
        <w:spacing w:after="0"/>
        <w:rPr>
          <w:rFonts w:ascii="Gotham Light" w:hAnsi="Gotham Light"/>
          <w:sz w:val="28"/>
          <w:szCs w:val="28"/>
        </w:rPr>
      </w:pPr>
    </w:p>
    <w:p w14:paraId="4BD94442" w14:textId="77777777" w:rsidR="00472221" w:rsidRPr="005E49DA" w:rsidRDefault="00472221" w:rsidP="00472221">
      <w:pPr>
        <w:spacing w:after="0"/>
        <w:rPr>
          <w:rFonts w:ascii="Gotham Light" w:hAnsi="Gotham Light"/>
          <w:b/>
          <w:sz w:val="28"/>
          <w:szCs w:val="28"/>
        </w:rPr>
      </w:pPr>
      <w:r w:rsidRPr="005E49DA">
        <w:rPr>
          <w:rFonts w:ascii="Gotham Light" w:hAnsi="Gotham Light"/>
          <w:b/>
          <w:sz w:val="28"/>
          <w:szCs w:val="28"/>
        </w:rPr>
        <w:t xml:space="preserve">Donor Benefits </w:t>
      </w:r>
    </w:p>
    <w:p w14:paraId="691C6586" w14:textId="266C394F" w:rsidR="00472221" w:rsidRPr="005E49DA" w:rsidRDefault="00472221" w:rsidP="005E49DA">
      <w:pPr>
        <w:spacing w:after="0"/>
        <w:rPr>
          <w:rFonts w:ascii="Gotham Light" w:hAnsi="Gotham Light"/>
          <w:sz w:val="28"/>
          <w:szCs w:val="28"/>
        </w:rPr>
      </w:pPr>
      <w:r w:rsidRPr="005E49DA">
        <w:rPr>
          <w:rFonts w:ascii="Gotham Light" w:hAnsi="Gotham Light"/>
          <w:sz w:val="28"/>
          <w:szCs w:val="28"/>
        </w:rPr>
        <w:t xml:space="preserve">The Overtone Society. Members </w:t>
      </w:r>
      <w:r w:rsidR="00AA7AC5">
        <w:rPr>
          <w:rFonts w:ascii="Gotham Light" w:hAnsi="Gotham Light"/>
          <w:sz w:val="28"/>
          <w:szCs w:val="28"/>
        </w:rPr>
        <w:t>who make</w:t>
      </w:r>
      <w:r w:rsidRPr="005E49DA">
        <w:rPr>
          <w:rFonts w:ascii="Gotham Light" w:hAnsi="Gotham Light"/>
          <w:sz w:val="28"/>
          <w:szCs w:val="28"/>
        </w:rPr>
        <w:t xml:space="preserve"> charitable donations to Sweet Adelines become members of the Overtone Society</w:t>
      </w:r>
      <w:r w:rsidR="00AA7AC5">
        <w:rPr>
          <w:rFonts w:ascii="Gotham Light" w:hAnsi="Gotham Light"/>
          <w:sz w:val="28"/>
          <w:szCs w:val="28"/>
        </w:rPr>
        <w:t xml:space="preserve">, which </w:t>
      </w:r>
      <w:r w:rsidRPr="005E49DA">
        <w:rPr>
          <w:rFonts w:ascii="Gotham Light" w:hAnsi="Gotham Light"/>
          <w:sz w:val="28"/>
          <w:szCs w:val="28"/>
        </w:rPr>
        <w:t xml:space="preserve">recognizes cumulative gifts (in USD) made </w:t>
      </w:r>
      <w:r w:rsidR="00AA7AC5">
        <w:rPr>
          <w:rFonts w:ascii="Gotham Light" w:hAnsi="Gotham Light"/>
          <w:sz w:val="28"/>
          <w:szCs w:val="28"/>
        </w:rPr>
        <w:t xml:space="preserve">within a calendar year (May 1-April 30) </w:t>
      </w:r>
      <w:r w:rsidRPr="005E49DA">
        <w:rPr>
          <w:rFonts w:ascii="Gotham Light" w:hAnsi="Gotham Light"/>
          <w:sz w:val="28"/>
          <w:szCs w:val="28"/>
        </w:rPr>
        <w:t>at the following levels</w:t>
      </w:r>
      <w:r w:rsidR="00AA7AC5">
        <w:rPr>
          <w:rFonts w:ascii="Gotham Light" w:hAnsi="Gotham Light"/>
          <w:sz w:val="28"/>
          <w:szCs w:val="28"/>
        </w:rPr>
        <w:t>:</w:t>
      </w:r>
    </w:p>
    <w:p w14:paraId="016FC5D0" w14:textId="77777777" w:rsidR="00472221" w:rsidRDefault="00472221" w:rsidP="00472221">
      <w:pPr>
        <w:pStyle w:val="ListParagraph"/>
        <w:numPr>
          <w:ilvl w:val="0"/>
          <w:numId w:val="32"/>
        </w:numPr>
        <w:spacing w:after="0"/>
        <w:rPr>
          <w:rFonts w:ascii="Gotham Light" w:hAnsi="Gotham Light"/>
          <w:sz w:val="28"/>
          <w:szCs w:val="28"/>
        </w:rPr>
      </w:pPr>
      <w:r w:rsidRPr="00472221">
        <w:rPr>
          <w:rFonts w:ascii="Gotham Light" w:hAnsi="Gotham Light"/>
          <w:sz w:val="28"/>
          <w:szCs w:val="28"/>
        </w:rPr>
        <w:t>Lyric Circle | Gifts up to $99</w:t>
      </w:r>
    </w:p>
    <w:p w14:paraId="380460E7" w14:textId="77777777" w:rsidR="00472221" w:rsidRDefault="00472221" w:rsidP="00472221">
      <w:pPr>
        <w:pStyle w:val="ListParagraph"/>
        <w:numPr>
          <w:ilvl w:val="1"/>
          <w:numId w:val="32"/>
        </w:numPr>
        <w:spacing w:after="0"/>
        <w:rPr>
          <w:rFonts w:ascii="Gotham Light" w:hAnsi="Gotham Light"/>
          <w:sz w:val="28"/>
          <w:szCs w:val="28"/>
        </w:rPr>
      </w:pPr>
      <w:r>
        <w:rPr>
          <w:rFonts w:ascii="Gotham Light" w:hAnsi="Gotham Light"/>
          <w:sz w:val="28"/>
          <w:szCs w:val="28"/>
        </w:rPr>
        <w:t>A personal letter from SA Chief Philanthropy and Administrative Officer</w:t>
      </w:r>
    </w:p>
    <w:p w14:paraId="1B065B6F" w14:textId="77777777" w:rsidR="00472221" w:rsidRPr="00472221" w:rsidRDefault="00472221" w:rsidP="00472221">
      <w:pPr>
        <w:pStyle w:val="ListParagraph"/>
        <w:numPr>
          <w:ilvl w:val="1"/>
          <w:numId w:val="32"/>
        </w:numPr>
        <w:spacing w:after="0"/>
        <w:rPr>
          <w:rFonts w:ascii="Gotham Light" w:hAnsi="Gotham Light"/>
          <w:sz w:val="28"/>
          <w:szCs w:val="28"/>
        </w:rPr>
      </w:pPr>
      <w:r w:rsidRPr="00472221">
        <w:rPr>
          <w:rFonts w:ascii="Gotham Light" w:hAnsi="Gotham Light"/>
          <w:sz w:val="28"/>
          <w:szCs w:val="28"/>
        </w:rPr>
        <w:t>Bi-Annual Donor Report (Individual names of donors will be honored in the report released after the donation)</w:t>
      </w:r>
    </w:p>
    <w:p w14:paraId="5DEE6446" w14:textId="77777777" w:rsidR="00472221" w:rsidRDefault="00472221" w:rsidP="00472221">
      <w:pPr>
        <w:pStyle w:val="ListParagraph"/>
        <w:numPr>
          <w:ilvl w:val="0"/>
          <w:numId w:val="32"/>
        </w:numPr>
        <w:spacing w:after="0"/>
        <w:rPr>
          <w:rFonts w:ascii="Gotham Light" w:hAnsi="Gotham Light"/>
          <w:sz w:val="28"/>
          <w:szCs w:val="28"/>
        </w:rPr>
      </w:pPr>
      <w:r w:rsidRPr="00472221">
        <w:rPr>
          <w:rFonts w:ascii="Gotham Light" w:hAnsi="Gotham Light"/>
          <w:sz w:val="28"/>
          <w:szCs w:val="28"/>
        </w:rPr>
        <w:t>Patron Circle | Gifts of $100 - $499</w:t>
      </w:r>
    </w:p>
    <w:p w14:paraId="1D89BF0D"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t>A personal letter from SA Chief Philanthropy and Administrative Officer</w:t>
      </w:r>
    </w:p>
    <w:p w14:paraId="48732599"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t>Personal call from a member of the SA Philanthropy Committee</w:t>
      </w:r>
    </w:p>
    <w:p w14:paraId="04762A30" w14:textId="77777777" w:rsidR="005E49DA" w:rsidRPr="005E49DA" w:rsidRDefault="005E49DA" w:rsidP="005E49DA">
      <w:pPr>
        <w:pStyle w:val="ListParagraph"/>
        <w:numPr>
          <w:ilvl w:val="1"/>
          <w:numId w:val="32"/>
        </w:numPr>
        <w:tabs>
          <w:tab w:val="left" w:pos="1890"/>
          <w:tab w:val="left" w:pos="6420"/>
        </w:tabs>
        <w:spacing w:after="0"/>
        <w:rPr>
          <w:rFonts w:ascii="Gotham Light" w:hAnsi="Gotham Light"/>
          <w:sz w:val="28"/>
          <w:szCs w:val="28"/>
        </w:rPr>
      </w:pPr>
      <w:r w:rsidRPr="005E49DA">
        <w:rPr>
          <w:rFonts w:ascii="Gotham Light" w:hAnsi="Gotham Light"/>
          <w:sz w:val="28"/>
          <w:szCs w:val="28"/>
        </w:rPr>
        <w:t>Bi-Annual Donor Report (Individual names of donors will be honored in the report released after the donation)</w:t>
      </w:r>
    </w:p>
    <w:p w14:paraId="443D317A" w14:textId="77777777" w:rsidR="00472221" w:rsidRDefault="00472221" w:rsidP="00472221">
      <w:pPr>
        <w:pStyle w:val="ListParagraph"/>
        <w:numPr>
          <w:ilvl w:val="0"/>
          <w:numId w:val="32"/>
        </w:numPr>
        <w:spacing w:after="0"/>
        <w:rPr>
          <w:rFonts w:ascii="Gotham Light" w:hAnsi="Gotham Light"/>
          <w:sz w:val="28"/>
          <w:szCs w:val="28"/>
        </w:rPr>
      </w:pPr>
      <w:r w:rsidRPr="00472221">
        <w:rPr>
          <w:rFonts w:ascii="Gotham Light" w:hAnsi="Gotham Light"/>
          <w:sz w:val="28"/>
          <w:szCs w:val="28"/>
        </w:rPr>
        <w:t>Champion Circle | Gifts of $500 - $999</w:t>
      </w:r>
    </w:p>
    <w:p w14:paraId="7A9FFE71" w14:textId="77777777" w:rsidR="005E49DA" w:rsidRPr="005E49DA" w:rsidRDefault="005E49DA" w:rsidP="005E49DA">
      <w:pPr>
        <w:pStyle w:val="ListParagraph"/>
        <w:numPr>
          <w:ilvl w:val="0"/>
          <w:numId w:val="29"/>
        </w:numPr>
        <w:tabs>
          <w:tab w:val="left" w:pos="6420"/>
        </w:tabs>
        <w:spacing w:after="0"/>
        <w:ind w:left="1440"/>
        <w:rPr>
          <w:rFonts w:ascii="Gotham Light" w:hAnsi="Gotham Light"/>
          <w:sz w:val="28"/>
          <w:szCs w:val="28"/>
        </w:rPr>
      </w:pPr>
      <w:r w:rsidRPr="005E49DA">
        <w:rPr>
          <w:rFonts w:ascii="Gotham Light" w:hAnsi="Gotham Light"/>
          <w:sz w:val="28"/>
          <w:szCs w:val="28"/>
        </w:rPr>
        <w:t>Appreciation card from SA Chief Executive Officer</w:t>
      </w:r>
    </w:p>
    <w:p w14:paraId="66F12F2F" w14:textId="77777777" w:rsidR="005E49DA" w:rsidRPr="005E49DA" w:rsidRDefault="005E49DA" w:rsidP="005E49DA">
      <w:pPr>
        <w:pStyle w:val="ListParagraph"/>
        <w:numPr>
          <w:ilvl w:val="0"/>
          <w:numId w:val="28"/>
        </w:numPr>
        <w:tabs>
          <w:tab w:val="left" w:pos="6420"/>
        </w:tabs>
        <w:spacing w:after="0"/>
        <w:rPr>
          <w:rFonts w:ascii="Gotham Light" w:hAnsi="Gotham Light"/>
          <w:sz w:val="28"/>
          <w:szCs w:val="28"/>
        </w:rPr>
      </w:pPr>
      <w:r w:rsidRPr="005E49DA">
        <w:rPr>
          <w:rFonts w:ascii="Gotham Light" w:hAnsi="Gotham Light"/>
          <w:sz w:val="28"/>
          <w:szCs w:val="28"/>
        </w:rPr>
        <w:t>A personal letter from the Chief Philanthropy and Administrative Officer</w:t>
      </w:r>
    </w:p>
    <w:p w14:paraId="4DABFAE9" w14:textId="77777777" w:rsidR="005E49DA" w:rsidRPr="005E49DA" w:rsidRDefault="005E49DA" w:rsidP="005E49DA">
      <w:pPr>
        <w:pStyle w:val="ListParagraph"/>
        <w:numPr>
          <w:ilvl w:val="0"/>
          <w:numId w:val="28"/>
        </w:numPr>
        <w:tabs>
          <w:tab w:val="left" w:pos="6420"/>
        </w:tabs>
        <w:spacing w:after="0"/>
        <w:rPr>
          <w:rFonts w:ascii="Gotham Light" w:hAnsi="Gotham Light"/>
          <w:sz w:val="28"/>
          <w:szCs w:val="28"/>
        </w:rPr>
      </w:pPr>
      <w:r w:rsidRPr="005E49DA">
        <w:rPr>
          <w:rFonts w:ascii="Gotham Light" w:hAnsi="Gotham Light"/>
          <w:sz w:val="28"/>
          <w:szCs w:val="28"/>
        </w:rPr>
        <w:t>Invitation to annual donor reception at International Convention</w:t>
      </w:r>
    </w:p>
    <w:p w14:paraId="59C59881" w14:textId="77777777" w:rsidR="005E49DA" w:rsidRPr="005E49DA" w:rsidRDefault="005E49DA" w:rsidP="005E49DA">
      <w:pPr>
        <w:pStyle w:val="ListParagraph"/>
        <w:numPr>
          <w:ilvl w:val="0"/>
          <w:numId w:val="28"/>
        </w:numPr>
        <w:tabs>
          <w:tab w:val="left" w:pos="6420"/>
        </w:tabs>
        <w:spacing w:after="0"/>
        <w:rPr>
          <w:rFonts w:ascii="Gotham Light" w:hAnsi="Gotham Light"/>
          <w:sz w:val="28"/>
          <w:szCs w:val="28"/>
        </w:rPr>
      </w:pPr>
      <w:r w:rsidRPr="005E49DA">
        <w:rPr>
          <w:rFonts w:ascii="Gotham Light" w:hAnsi="Gotham Light"/>
          <w:sz w:val="28"/>
          <w:szCs w:val="28"/>
        </w:rPr>
        <w:t>Bi-Annual Donor Report (Individual names of donors will be honored in the report released after the donation)</w:t>
      </w:r>
    </w:p>
    <w:p w14:paraId="0C78813B" w14:textId="77777777" w:rsidR="00472221" w:rsidRDefault="00472221" w:rsidP="00472221">
      <w:pPr>
        <w:pStyle w:val="ListParagraph"/>
        <w:numPr>
          <w:ilvl w:val="0"/>
          <w:numId w:val="32"/>
        </w:numPr>
        <w:spacing w:after="0"/>
        <w:rPr>
          <w:rFonts w:ascii="Gotham Light" w:hAnsi="Gotham Light"/>
          <w:sz w:val="28"/>
          <w:szCs w:val="28"/>
        </w:rPr>
      </w:pPr>
      <w:r w:rsidRPr="00472221">
        <w:rPr>
          <w:rFonts w:ascii="Gotham Light" w:hAnsi="Gotham Light"/>
          <w:sz w:val="28"/>
          <w:szCs w:val="28"/>
        </w:rPr>
        <w:t>President Circle | Gifts of $1,000 - $2,499</w:t>
      </w:r>
    </w:p>
    <w:p w14:paraId="06026B49"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t>Appreciation card from SA Chief Executive Officer</w:t>
      </w:r>
    </w:p>
    <w:p w14:paraId="25DA8180"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lastRenderedPageBreak/>
        <w:t>A personal letter from SA Chief Philanthropy and Administrative Officer</w:t>
      </w:r>
    </w:p>
    <w:p w14:paraId="4AA6C4E5"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t xml:space="preserve">One VIP seat at International Convention </w:t>
      </w:r>
    </w:p>
    <w:p w14:paraId="7ADC6446" w14:textId="77777777" w:rsidR="005E49DA" w:rsidRPr="005E49DA" w:rsidRDefault="005E49DA" w:rsidP="005E49DA">
      <w:pPr>
        <w:pStyle w:val="ListParagraph"/>
        <w:numPr>
          <w:ilvl w:val="1"/>
          <w:numId w:val="32"/>
        </w:numPr>
        <w:tabs>
          <w:tab w:val="left" w:pos="6420"/>
        </w:tabs>
        <w:spacing w:after="0"/>
        <w:rPr>
          <w:rFonts w:ascii="Gotham Light" w:hAnsi="Gotham Light"/>
          <w:sz w:val="28"/>
          <w:szCs w:val="28"/>
        </w:rPr>
      </w:pPr>
      <w:r w:rsidRPr="005E49DA">
        <w:rPr>
          <w:rFonts w:ascii="Gotham Light" w:hAnsi="Gotham Light"/>
          <w:sz w:val="28"/>
          <w:szCs w:val="28"/>
        </w:rPr>
        <w:t>Invitation to the annual donor recognition event</w:t>
      </w:r>
    </w:p>
    <w:p w14:paraId="73FFBE86" w14:textId="77777777" w:rsidR="005E49DA" w:rsidRPr="005E49DA" w:rsidRDefault="005E49DA" w:rsidP="005E49DA">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Bi-Annual Donor Report (Individual names of donors will be honored in the report released after the donation)</w:t>
      </w:r>
    </w:p>
    <w:p w14:paraId="353D0681" w14:textId="77777777" w:rsidR="00472221" w:rsidRPr="005E49DA" w:rsidRDefault="00472221" w:rsidP="00472221">
      <w:pPr>
        <w:pStyle w:val="ListParagraph"/>
        <w:numPr>
          <w:ilvl w:val="0"/>
          <w:numId w:val="32"/>
        </w:numPr>
        <w:spacing w:after="0"/>
        <w:rPr>
          <w:rFonts w:ascii="Gotham Light" w:hAnsi="Gotham Light"/>
          <w:sz w:val="28"/>
          <w:szCs w:val="28"/>
        </w:rPr>
      </w:pPr>
      <w:r w:rsidRPr="005E49DA">
        <w:rPr>
          <w:rFonts w:ascii="Gotham Light" w:hAnsi="Gotham Light"/>
          <w:sz w:val="28"/>
          <w:szCs w:val="28"/>
        </w:rPr>
        <w:t>Benefactor Circle</w:t>
      </w:r>
    </w:p>
    <w:p w14:paraId="012F4507"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A personal letter from SA Chief Executive Officer</w:t>
      </w:r>
    </w:p>
    <w:p w14:paraId="0D77DFEF"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Appreciation card from SA Chief Philanthropy and Administrative Officer</w:t>
      </w:r>
    </w:p>
    <w:p w14:paraId="22AFB68C"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Two VIP seats at International Convention</w:t>
      </w:r>
    </w:p>
    <w:p w14:paraId="49FACD29"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Invitation to the annual donor recognition event</w:t>
      </w:r>
    </w:p>
    <w:p w14:paraId="359D6F7E"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Invitation to the President’s Reception at International Convention</w:t>
      </w:r>
    </w:p>
    <w:p w14:paraId="73CB0731" w14:textId="77777777" w:rsidR="00472221" w:rsidRPr="005E49DA" w:rsidRDefault="00472221" w:rsidP="00472221">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Access to the Donor Suite at International Convention</w:t>
      </w:r>
    </w:p>
    <w:p w14:paraId="4EDFDB82" w14:textId="77777777" w:rsidR="00472221" w:rsidRPr="005E49DA" w:rsidRDefault="00472221" w:rsidP="005E49DA">
      <w:pPr>
        <w:pStyle w:val="ListParagraph"/>
        <w:numPr>
          <w:ilvl w:val="1"/>
          <w:numId w:val="32"/>
        </w:numPr>
        <w:tabs>
          <w:tab w:val="left" w:pos="1440"/>
          <w:tab w:val="left" w:pos="6420"/>
        </w:tabs>
        <w:spacing w:after="0"/>
        <w:rPr>
          <w:rFonts w:ascii="Gotham Light" w:hAnsi="Gotham Light"/>
          <w:sz w:val="28"/>
          <w:szCs w:val="28"/>
        </w:rPr>
      </w:pPr>
      <w:r w:rsidRPr="005E49DA">
        <w:rPr>
          <w:rFonts w:ascii="Gotham Light" w:hAnsi="Gotham Light"/>
          <w:sz w:val="28"/>
          <w:szCs w:val="28"/>
        </w:rPr>
        <w:t>Bi-Annual Donor Report (Individual names of donors will be honored in the report</w:t>
      </w:r>
      <w:r w:rsidR="005E49DA" w:rsidRPr="005E49DA">
        <w:rPr>
          <w:rFonts w:ascii="Gotham Light" w:hAnsi="Gotham Light"/>
          <w:sz w:val="28"/>
          <w:szCs w:val="28"/>
        </w:rPr>
        <w:t xml:space="preserve"> </w:t>
      </w:r>
      <w:r w:rsidRPr="005E49DA">
        <w:rPr>
          <w:rFonts w:ascii="Gotham Light" w:hAnsi="Gotham Light"/>
          <w:sz w:val="28"/>
          <w:szCs w:val="28"/>
        </w:rPr>
        <w:t>released after the donation)</w:t>
      </w:r>
    </w:p>
    <w:p w14:paraId="7CF4FC0A" w14:textId="77777777" w:rsidR="00472221" w:rsidRPr="00472221" w:rsidRDefault="00472221" w:rsidP="00472221">
      <w:pPr>
        <w:pStyle w:val="ListParagraph"/>
        <w:numPr>
          <w:ilvl w:val="0"/>
          <w:numId w:val="32"/>
        </w:numPr>
        <w:spacing w:after="0"/>
        <w:rPr>
          <w:rFonts w:ascii="Gotham Light" w:hAnsi="Gotham Light"/>
          <w:sz w:val="28"/>
          <w:szCs w:val="28"/>
        </w:rPr>
      </w:pPr>
      <w:r w:rsidRPr="00472221">
        <w:rPr>
          <w:rFonts w:ascii="Gotham Light" w:hAnsi="Gotham Light" w:cstheme="minorHAnsi"/>
          <w:sz w:val="28"/>
          <w:szCs w:val="28"/>
        </w:rPr>
        <w:t>Nancy Bergman Legacy Society. Donors providing written documentation they have named Sweet Adelines International in their estate plan are recognized as members of the Nancy Bergman Legacy Society. Benefits include:</w:t>
      </w:r>
    </w:p>
    <w:p w14:paraId="5D760876"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Thank you letter and call from Sweet Adelines CEO</w:t>
      </w:r>
    </w:p>
    <w:p w14:paraId="142F8863"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 xml:space="preserve">Two VIP seats for the Planned Estate Gift donor(s) who have completed and submitted a Legacy Letter of Intent documentation to substantiate their gift plan with Sweet Adelines International </w:t>
      </w:r>
    </w:p>
    <w:p w14:paraId="7E8FF88E"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 xml:space="preserve">Access to VIP donor suite at International Convention </w:t>
      </w:r>
    </w:p>
    <w:p w14:paraId="743F616F"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 xml:space="preserve">Invitation to annual donor reception at International Convention </w:t>
      </w:r>
    </w:p>
    <w:p w14:paraId="3E89D749"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 xml:space="preserve">Invitation to President’s Reception at International Convention </w:t>
      </w:r>
    </w:p>
    <w:p w14:paraId="4914DE04" w14:textId="77777777" w:rsidR="00472221" w:rsidRPr="00472221" w:rsidRDefault="00472221" w:rsidP="00472221">
      <w:pPr>
        <w:pStyle w:val="Default"/>
        <w:numPr>
          <w:ilvl w:val="1"/>
          <w:numId w:val="24"/>
        </w:numPr>
        <w:ind w:left="1440"/>
        <w:rPr>
          <w:rFonts w:ascii="Gotham Light" w:hAnsi="Gotham Light" w:cstheme="minorHAnsi"/>
          <w:sz w:val="28"/>
          <w:szCs w:val="28"/>
        </w:rPr>
      </w:pPr>
      <w:r w:rsidRPr="00472221">
        <w:rPr>
          <w:rFonts w:ascii="Gotham Light" w:hAnsi="Gotham Light" w:cstheme="minorHAnsi"/>
          <w:sz w:val="28"/>
          <w:szCs w:val="28"/>
        </w:rPr>
        <w:t xml:space="preserve">Estate Gift Donor Pin </w:t>
      </w:r>
    </w:p>
    <w:p w14:paraId="594104D2" w14:textId="3936671A" w:rsidR="00472221" w:rsidRPr="00AA7AC5" w:rsidRDefault="00472221" w:rsidP="00AA7AC5">
      <w:pPr>
        <w:pStyle w:val="ListParagraph"/>
        <w:numPr>
          <w:ilvl w:val="1"/>
          <w:numId w:val="24"/>
        </w:numPr>
        <w:tabs>
          <w:tab w:val="left" w:pos="1440"/>
          <w:tab w:val="left" w:pos="6420"/>
        </w:tabs>
        <w:spacing w:after="0"/>
        <w:ind w:hanging="1080"/>
        <w:rPr>
          <w:rFonts w:ascii="Gotham Light" w:hAnsi="Gotham Light" w:cstheme="minorHAnsi"/>
          <w:sz w:val="28"/>
          <w:szCs w:val="28"/>
        </w:rPr>
      </w:pPr>
      <w:r w:rsidRPr="00472221">
        <w:rPr>
          <w:rFonts w:ascii="Gotham Light" w:hAnsi="Gotham Light" w:cstheme="minorHAnsi"/>
          <w:sz w:val="28"/>
          <w:szCs w:val="28"/>
        </w:rPr>
        <w:lastRenderedPageBreak/>
        <w:t>Bi-Annual Donor Report (Individual names of donors will be honored in the report</w:t>
      </w:r>
      <w:r w:rsidR="00AA7AC5">
        <w:rPr>
          <w:rFonts w:ascii="Gotham Light" w:hAnsi="Gotham Light" w:cstheme="minorHAnsi"/>
          <w:sz w:val="28"/>
          <w:szCs w:val="28"/>
        </w:rPr>
        <w:t xml:space="preserve"> </w:t>
      </w:r>
      <w:r w:rsidRPr="00AA7AC5">
        <w:rPr>
          <w:rFonts w:ascii="Gotham Light" w:hAnsi="Gotham Light" w:cstheme="minorHAnsi"/>
          <w:sz w:val="28"/>
          <w:szCs w:val="28"/>
        </w:rPr>
        <w:t>released after the donation)</w:t>
      </w:r>
    </w:p>
    <w:p w14:paraId="2E62E287" w14:textId="77777777" w:rsidR="00472221" w:rsidRDefault="00472221" w:rsidP="00472221">
      <w:pPr>
        <w:spacing w:after="0"/>
        <w:rPr>
          <w:rFonts w:ascii="Gotham Light" w:hAnsi="Gotham Light"/>
          <w:sz w:val="28"/>
          <w:szCs w:val="28"/>
        </w:rPr>
      </w:pPr>
    </w:p>
    <w:p w14:paraId="229920A6" w14:textId="77777777" w:rsidR="005F49CA" w:rsidRDefault="005F49CA" w:rsidP="00472221">
      <w:pPr>
        <w:spacing w:after="0"/>
        <w:rPr>
          <w:rFonts w:ascii="Gotham Light" w:hAnsi="Gotham Light"/>
          <w:sz w:val="28"/>
          <w:szCs w:val="28"/>
        </w:rPr>
      </w:pPr>
    </w:p>
    <w:p w14:paraId="67863E58" w14:textId="77777777" w:rsidR="005F49CA" w:rsidRDefault="005F49CA" w:rsidP="00472221">
      <w:pPr>
        <w:spacing w:after="0"/>
        <w:rPr>
          <w:rFonts w:ascii="Gotham Light" w:hAnsi="Gotham Light"/>
          <w:sz w:val="28"/>
          <w:szCs w:val="28"/>
        </w:rPr>
      </w:pPr>
    </w:p>
    <w:p w14:paraId="24129F18" w14:textId="77777777" w:rsidR="005F49CA" w:rsidRDefault="005F49CA" w:rsidP="00472221">
      <w:pPr>
        <w:spacing w:after="0"/>
        <w:rPr>
          <w:rFonts w:ascii="Gotham Light" w:hAnsi="Gotham Light"/>
          <w:sz w:val="28"/>
          <w:szCs w:val="28"/>
        </w:rPr>
      </w:pPr>
    </w:p>
    <w:p w14:paraId="796E2F7C" w14:textId="77777777" w:rsidR="005F49CA" w:rsidRDefault="005F49CA" w:rsidP="00472221">
      <w:pPr>
        <w:spacing w:after="0"/>
        <w:rPr>
          <w:rFonts w:ascii="Gotham Light" w:hAnsi="Gotham Light"/>
          <w:sz w:val="28"/>
          <w:szCs w:val="28"/>
        </w:rPr>
      </w:pPr>
    </w:p>
    <w:p w14:paraId="1320AB19" w14:textId="77777777" w:rsidR="005F49CA" w:rsidRDefault="005F49CA" w:rsidP="00472221">
      <w:pPr>
        <w:spacing w:after="0"/>
        <w:rPr>
          <w:rFonts w:ascii="Gotham Light" w:hAnsi="Gotham Light"/>
          <w:sz w:val="28"/>
          <w:szCs w:val="28"/>
        </w:rPr>
      </w:pPr>
    </w:p>
    <w:p w14:paraId="6750AC15" w14:textId="77777777" w:rsidR="005F49CA" w:rsidRDefault="005F49CA" w:rsidP="00472221">
      <w:pPr>
        <w:spacing w:after="0"/>
        <w:rPr>
          <w:rFonts w:ascii="Gotham Light" w:hAnsi="Gotham Light"/>
          <w:sz w:val="28"/>
          <w:szCs w:val="28"/>
        </w:rPr>
      </w:pPr>
    </w:p>
    <w:p w14:paraId="1CE67ED8" w14:textId="77777777" w:rsidR="005F49CA" w:rsidRDefault="005F49CA" w:rsidP="00472221">
      <w:pPr>
        <w:spacing w:after="0"/>
        <w:rPr>
          <w:rFonts w:ascii="Gotham Light" w:hAnsi="Gotham Light"/>
          <w:sz w:val="28"/>
          <w:szCs w:val="28"/>
        </w:rPr>
      </w:pPr>
    </w:p>
    <w:p w14:paraId="519CD672" w14:textId="77777777" w:rsidR="005F49CA" w:rsidRDefault="005F49CA" w:rsidP="00472221">
      <w:pPr>
        <w:spacing w:after="0"/>
        <w:rPr>
          <w:rFonts w:ascii="Gotham Light" w:hAnsi="Gotham Light"/>
          <w:sz w:val="28"/>
          <w:szCs w:val="28"/>
        </w:rPr>
      </w:pPr>
    </w:p>
    <w:p w14:paraId="08DBB32D" w14:textId="77777777" w:rsidR="005F49CA" w:rsidRDefault="005F49CA" w:rsidP="00472221">
      <w:pPr>
        <w:spacing w:after="0"/>
        <w:rPr>
          <w:rFonts w:ascii="Gotham Light" w:hAnsi="Gotham Light"/>
          <w:sz w:val="28"/>
          <w:szCs w:val="28"/>
        </w:rPr>
      </w:pPr>
    </w:p>
    <w:p w14:paraId="6F757E11" w14:textId="77777777" w:rsidR="005F49CA" w:rsidRDefault="005F49CA" w:rsidP="00472221">
      <w:pPr>
        <w:spacing w:after="0"/>
        <w:rPr>
          <w:rFonts w:ascii="Gotham Light" w:hAnsi="Gotham Light"/>
          <w:sz w:val="28"/>
          <w:szCs w:val="28"/>
        </w:rPr>
      </w:pPr>
    </w:p>
    <w:p w14:paraId="09723F46" w14:textId="77777777" w:rsidR="005F49CA" w:rsidRDefault="005F49CA" w:rsidP="00472221">
      <w:pPr>
        <w:spacing w:after="0"/>
        <w:rPr>
          <w:rFonts w:ascii="Gotham Light" w:hAnsi="Gotham Light"/>
          <w:sz w:val="28"/>
          <w:szCs w:val="28"/>
        </w:rPr>
      </w:pPr>
    </w:p>
    <w:p w14:paraId="7EF225E2" w14:textId="77777777" w:rsidR="005F49CA" w:rsidRDefault="005F49CA" w:rsidP="00472221">
      <w:pPr>
        <w:spacing w:after="0"/>
        <w:rPr>
          <w:rFonts w:ascii="Gotham Light" w:hAnsi="Gotham Light"/>
          <w:sz w:val="28"/>
          <w:szCs w:val="28"/>
        </w:rPr>
      </w:pPr>
    </w:p>
    <w:p w14:paraId="2AA45DEB" w14:textId="77777777" w:rsidR="005F49CA" w:rsidRDefault="005F49CA" w:rsidP="00472221">
      <w:pPr>
        <w:spacing w:after="0"/>
        <w:rPr>
          <w:rFonts w:ascii="Gotham Light" w:hAnsi="Gotham Light"/>
          <w:sz w:val="28"/>
          <w:szCs w:val="28"/>
        </w:rPr>
      </w:pPr>
    </w:p>
    <w:p w14:paraId="7EB3BBF0" w14:textId="77777777" w:rsidR="005F49CA" w:rsidRDefault="005F49CA" w:rsidP="00472221">
      <w:pPr>
        <w:spacing w:after="0"/>
        <w:rPr>
          <w:rFonts w:ascii="Gotham Light" w:hAnsi="Gotham Light"/>
          <w:sz w:val="28"/>
          <w:szCs w:val="28"/>
        </w:rPr>
      </w:pPr>
    </w:p>
    <w:p w14:paraId="503DCF89" w14:textId="77777777" w:rsidR="005F49CA" w:rsidRDefault="005F49CA" w:rsidP="00472221">
      <w:pPr>
        <w:spacing w:after="0"/>
        <w:rPr>
          <w:rFonts w:ascii="Gotham Light" w:hAnsi="Gotham Light"/>
          <w:sz w:val="28"/>
          <w:szCs w:val="28"/>
        </w:rPr>
      </w:pPr>
    </w:p>
    <w:p w14:paraId="6E4FA397" w14:textId="77777777" w:rsidR="005F49CA" w:rsidRDefault="005F49CA" w:rsidP="00472221">
      <w:pPr>
        <w:spacing w:after="0"/>
        <w:rPr>
          <w:rFonts w:ascii="Gotham Light" w:hAnsi="Gotham Light"/>
          <w:sz w:val="28"/>
          <w:szCs w:val="28"/>
        </w:rPr>
      </w:pPr>
    </w:p>
    <w:p w14:paraId="0043DC7C" w14:textId="77777777" w:rsidR="005F49CA" w:rsidRDefault="005F49CA" w:rsidP="00472221">
      <w:pPr>
        <w:spacing w:after="0"/>
        <w:rPr>
          <w:rFonts w:ascii="Gotham Light" w:hAnsi="Gotham Light"/>
          <w:sz w:val="28"/>
          <w:szCs w:val="28"/>
        </w:rPr>
      </w:pPr>
    </w:p>
    <w:p w14:paraId="466E21A4" w14:textId="77777777" w:rsidR="0098603B" w:rsidRDefault="0098603B" w:rsidP="00472221">
      <w:pPr>
        <w:spacing w:after="0"/>
        <w:rPr>
          <w:rFonts w:ascii="Gotham Light" w:hAnsi="Gotham Light"/>
          <w:sz w:val="28"/>
          <w:szCs w:val="28"/>
        </w:rPr>
      </w:pPr>
    </w:p>
    <w:p w14:paraId="0A0D6AF2" w14:textId="77777777" w:rsidR="005E49DA" w:rsidRPr="003E0EC9" w:rsidRDefault="005E49DA" w:rsidP="00DF7528">
      <w:pPr>
        <w:spacing w:after="0"/>
        <w:jc w:val="center"/>
        <w:rPr>
          <w:rFonts w:ascii="Northwell" w:hAnsi="Northwell"/>
          <w:sz w:val="72"/>
          <w:szCs w:val="72"/>
        </w:rPr>
      </w:pPr>
      <w:r>
        <w:rPr>
          <w:rFonts w:ascii="Northwell" w:hAnsi="Northwell"/>
          <w:sz w:val="72"/>
          <w:szCs w:val="72"/>
        </w:rPr>
        <w:t>Diversity, Equity, and Inclusion</w:t>
      </w:r>
    </w:p>
    <w:p w14:paraId="3FCC8A06" w14:textId="77777777" w:rsidR="005E49DA" w:rsidRDefault="005E49DA" w:rsidP="005E49DA">
      <w:pPr>
        <w:spacing w:after="0"/>
        <w:rPr>
          <w:rFonts w:ascii="Gotham Light" w:hAnsi="Gotham Light"/>
          <w:sz w:val="28"/>
          <w:szCs w:val="28"/>
        </w:rPr>
      </w:pPr>
      <w:r w:rsidRPr="00352299">
        <w:rPr>
          <w:rFonts w:ascii="Gotham Light" w:hAnsi="Gotham Light"/>
          <w:b/>
          <w:sz w:val="28"/>
          <w:szCs w:val="28"/>
        </w:rPr>
        <w:t>Overview</w:t>
      </w:r>
    </w:p>
    <w:p w14:paraId="24D7E64B" w14:textId="77777777" w:rsidR="00472221" w:rsidRDefault="005E49DA" w:rsidP="00472221">
      <w:pPr>
        <w:spacing w:after="0"/>
        <w:rPr>
          <w:rFonts w:ascii="Gotham Light" w:hAnsi="Gotham Light"/>
          <w:sz w:val="28"/>
          <w:szCs w:val="28"/>
        </w:rPr>
      </w:pPr>
      <w:r w:rsidRPr="005E49DA">
        <w:rPr>
          <w:rFonts w:ascii="Gotham Light" w:hAnsi="Gotham Light"/>
          <w:sz w:val="28"/>
          <w:szCs w:val="28"/>
        </w:rPr>
        <w:t xml:space="preserve">Sweet Adelines International is committed to addressing and condemning racism, discrimination, and other forms of inequity not only with our words but with our actions. This is addresses in our guiding principles of Diversity and Inclusion and Culture of Belonging. </w:t>
      </w:r>
    </w:p>
    <w:p w14:paraId="09AA841F" w14:textId="77777777" w:rsidR="005E49DA" w:rsidRDefault="005E49DA" w:rsidP="00472221">
      <w:pPr>
        <w:spacing w:after="0"/>
        <w:rPr>
          <w:rFonts w:ascii="Gotham Light" w:hAnsi="Gotham Light"/>
          <w:sz w:val="28"/>
          <w:szCs w:val="28"/>
        </w:rPr>
      </w:pPr>
    </w:p>
    <w:p w14:paraId="6D9B4791" w14:textId="77777777" w:rsidR="005E49DA" w:rsidRPr="005E49DA" w:rsidRDefault="005E49DA" w:rsidP="00472221">
      <w:pPr>
        <w:spacing w:after="0"/>
        <w:rPr>
          <w:rFonts w:ascii="Gotham Light" w:hAnsi="Gotham Light"/>
          <w:b/>
          <w:sz w:val="28"/>
          <w:szCs w:val="28"/>
        </w:rPr>
      </w:pPr>
      <w:r w:rsidRPr="005E49DA">
        <w:rPr>
          <w:rFonts w:ascii="Gotham Light" w:hAnsi="Gotham Light"/>
          <w:b/>
          <w:sz w:val="28"/>
          <w:szCs w:val="28"/>
        </w:rPr>
        <w:lastRenderedPageBreak/>
        <w:t xml:space="preserve">Member Code of Conduct </w:t>
      </w:r>
    </w:p>
    <w:p w14:paraId="79156941" w14:textId="77777777" w:rsidR="005E49DA" w:rsidRPr="005E49DA" w:rsidRDefault="005E49DA" w:rsidP="00472221">
      <w:pPr>
        <w:spacing w:after="0"/>
        <w:rPr>
          <w:rFonts w:ascii="Gotham Light" w:hAnsi="Gotham Light"/>
          <w:sz w:val="28"/>
          <w:szCs w:val="28"/>
        </w:rPr>
      </w:pPr>
      <w:r w:rsidRPr="005E49DA">
        <w:rPr>
          <w:rFonts w:ascii="Gotham Light" w:hAnsi="Gotham Light"/>
          <w:sz w:val="28"/>
          <w:szCs w:val="28"/>
        </w:rPr>
        <w:t>Intended to promote a positive, uplifting culture within our regions, choruses, or quartets and throughout the organization. Provides a foundation for groups to use to help define the expectations of members as a fit for their groups’ own specific cultures. This code of conduct is based on Sweet Adelines Guiding Principles and can help provide a basis for conversation when issues arise among group members.</w:t>
      </w:r>
    </w:p>
    <w:p w14:paraId="4573CBE3" w14:textId="77777777" w:rsidR="005E49DA" w:rsidRPr="005E49DA" w:rsidRDefault="005E49DA" w:rsidP="00472221">
      <w:pPr>
        <w:spacing w:after="0"/>
        <w:rPr>
          <w:rFonts w:ascii="Gotham Light" w:hAnsi="Gotham Light"/>
          <w:sz w:val="28"/>
          <w:szCs w:val="28"/>
        </w:rPr>
      </w:pPr>
    </w:p>
    <w:p w14:paraId="0661A540" w14:textId="77777777" w:rsidR="005E49DA" w:rsidRPr="005E49DA" w:rsidRDefault="005E49DA" w:rsidP="00472221">
      <w:pPr>
        <w:spacing w:after="0"/>
        <w:rPr>
          <w:rFonts w:ascii="Gotham Light" w:hAnsi="Gotham Light"/>
          <w:b/>
          <w:sz w:val="28"/>
          <w:szCs w:val="28"/>
        </w:rPr>
      </w:pPr>
      <w:r w:rsidRPr="005E49DA">
        <w:rPr>
          <w:rFonts w:ascii="Gotham Light" w:hAnsi="Gotham Light"/>
          <w:b/>
          <w:sz w:val="28"/>
          <w:szCs w:val="28"/>
        </w:rPr>
        <w:t>Chorus Toolkit</w:t>
      </w:r>
    </w:p>
    <w:p w14:paraId="6B0D3D4C" w14:textId="77777777" w:rsidR="005E49DA" w:rsidRPr="005E49DA" w:rsidRDefault="005E49DA" w:rsidP="00472221">
      <w:pPr>
        <w:spacing w:after="0"/>
        <w:rPr>
          <w:rFonts w:ascii="Gotham Light" w:hAnsi="Gotham Light"/>
          <w:sz w:val="28"/>
          <w:szCs w:val="28"/>
        </w:rPr>
      </w:pPr>
      <w:r w:rsidRPr="005E49DA">
        <w:rPr>
          <w:rFonts w:ascii="Gotham Light" w:hAnsi="Gotham Light"/>
          <w:sz w:val="28"/>
          <w:szCs w:val="28"/>
        </w:rPr>
        <w:t>Designed to provide support in defining and pursuing each group’s specific DEI goals, this toolkit includes ideas for how to get started on an intentional DEI path, advice about how to begin conversations about DEI issues, an understanding of our shared history and a common glossary, and tools and resources for each of these areas.</w:t>
      </w:r>
    </w:p>
    <w:p w14:paraId="75F57D86" w14:textId="77777777" w:rsidR="005E49DA" w:rsidRDefault="005E49DA" w:rsidP="00472221">
      <w:pPr>
        <w:spacing w:after="0"/>
        <w:rPr>
          <w:rFonts w:ascii="Gotham Light" w:hAnsi="Gotham Light"/>
          <w:sz w:val="28"/>
          <w:szCs w:val="28"/>
        </w:rPr>
      </w:pPr>
    </w:p>
    <w:p w14:paraId="65DD73B1" w14:textId="77777777" w:rsidR="005E49DA" w:rsidRPr="005E49DA" w:rsidRDefault="005E49DA" w:rsidP="00472221">
      <w:pPr>
        <w:spacing w:after="0"/>
        <w:rPr>
          <w:rFonts w:ascii="Gotham Light" w:hAnsi="Gotham Light"/>
          <w:b/>
          <w:sz w:val="28"/>
          <w:szCs w:val="28"/>
        </w:rPr>
      </w:pPr>
      <w:r w:rsidRPr="005E49DA">
        <w:rPr>
          <w:rFonts w:ascii="Gotham Light" w:hAnsi="Gotham Light"/>
          <w:b/>
          <w:sz w:val="28"/>
          <w:szCs w:val="28"/>
        </w:rPr>
        <w:t xml:space="preserve">Song Assessment Tool </w:t>
      </w:r>
    </w:p>
    <w:p w14:paraId="7BAC2A6F" w14:textId="77777777" w:rsidR="005E49DA" w:rsidRDefault="005E49DA" w:rsidP="00472221">
      <w:pPr>
        <w:spacing w:after="0"/>
        <w:rPr>
          <w:rFonts w:ascii="Gotham Light" w:hAnsi="Gotham Light"/>
          <w:sz w:val="28"/>
          <w:szCs w:val="28"/>
        </w:rPr>
      </w:pPr>
      <w:r>
        <w:rPr>
          <w:rFonts w:ascii="Gotham Light" w:hAnsi="Gotham Light"/>
          <w:sz w:val="28"/>
          <w:szCs w:val="28"/>
        </w:rPr>
        <w:t xml:space="preserve">The SAT provides ensembles with a tool to learn about the songs they are singing and to highlight inclusion aspects to consider in selecting their repertoire. The SAT is now also utilized as an official evaluation method of a song’s appropriateness for public performance by groups or individuals representing Sweet Adelines International </w:t>
      </w:r>
    </w:p>
    <w:p w14:paraId="16E4DC10" w14:textId="77777777" w:rsidR="005E49DA" w:rsidRDefault="005E49DA" w:rsidP="00472221">
      <w:pPr>
        <w:spacing w:after="0"/>
        <w:rPr>
          <w:rFonts w:ascii="Gotham Light" w:hAnsi="Gotham Light"/>
          <w:sz w:val="28"/>
          <w:szCs w:val="28"/>
        </w:rPr>
      </w:pPr>
    </w:p>
    <w:p w14:paraId="64DB0F7A" w14:textId="77777777" w:rsidR="005F49CA" w:rsidRDefault="005F49CA" w:rsidP="00472221">
      <w:pPr>
        <w:spacing w:after="0"/>
        <w:rPr>
          <w:rFonts w:ascii="Gotham Light" w:hAnsi="Gotham Light"/>
          <w:sz w:val="28"/>
          <w:szCs w:val="28"/>
        </w:rPr>
      </w:pPr>
    </w:p>
    <w:p w14:paraId="42EDA7F7" w14:textId="77777777" w:rsidR="005F49CA" w:rsidRDefault="005F49CA" w:rsidP="00472221">
      <w:pPr>
        <w:spacing w:after="0"/>
        <w:rPr>
          <w:rFonts w:ascii="Gotham Light" w:hAnsi="Gotham Light"/>
          <w:sz w:val="28"/>
          <w:szCs w:val="28"/>
        </w:rPr>
      </w:pPr>
    </w:p>
    <w:p w14:paraId="3251971B" w14:textId="77777777" w:rsidR="005F49CA" w:rsidRDefault="005F49CA" w:rsidP="00472221">
      <w:pPr>
        <w:spacing w:after="0"/>
        <w:rPr>
          <w:rFonts w:ascii="Gotham Light" w:hAnsi="Gotham Light"/>
          <w:sz w:val="28"/>
          <w:szCs w:val="28"/>
        </w:rPr>
      </w:pPr>
    </w:p>
    <w:p w14:paraId="7F1EC19E" w14:textId="77777777" w:rsidR="005F49CA" w:rsidRDefault="005F49CA" w:rsidP="00472221">
      <w:pPr>
        <w:spacing w:after="0"/>
        <w:rPr>
          <w:rFonts w:ascii="Gotham Light" w:hAnsi="Gotham Light"/>
          <w:sz w:val="28"/>
          <w:szCs w:val="28"/>
        </w:rPr>
      </w:pPr>
    </w:p>
    <w:p w14:paraId="59F6D04B" w14:textId="77777777" w:rsidR="005F49CA" w:rsidRDefault="005F49CA" w:rsidP="00472221">
      <w:pPr>
        <w:spacing w:after="0"/>
        <w:rPr>
          <w:rFonts w:ascii="Gotham Light" w:hAnsi="Gotham Light"/>
          <w:sz w:val="28"/>
          <w:szCs w:val="28"/>
        </w:rPr>
      </w:pPr>
    </w:p>
    <w:p w14:paraId="6CA1BDDC" w14:textId="77777777" w:rsidR="005F49CA" w:rsidRDefault="005F49CA" w:rsidP="00472221">
      <w:pPr>
        <w:spacing w:after="0"/>
        <w:rPr>
          <w:rFonts w:ascii="Gotham Light" w:hAnsi="Gotham Light"/>
          <w:sz w:val="28"/>
          <w:szCs w:val="28"/>
        </w:rPr>
      </w:pPr>
    </w:p>
    <w:p w14:paraId="13FDA15A" w14:textId="77777777" w:rsidR="005F49CA" w:rsidRDefault="005F49CA" w:rsidP="00472221">
      <w:pPr>
        <w:spacing w:after="0"/>
        <w:rPr>
          <w:rFonts w:ascii="Gotham Light" w:hAnsi="Gotham Light"/>
          <w:sz w:val="28"/>
          <w:szCs w:val="28"/>
        </w:rPr>
      </w:pPr>
    </w:p>
    <w:p w14:paraId="0423BA10" w14:textId="77777777" w:rsidR="005F49CA" w:rsidRDefault="005F49CA" w:rsidP="00472221">
      <w:pPr>
        <w:spacing w:after="0"/>
        <w:rPr>
          <w:rFonts w:ascii="Gotham Light" w:hAnsi="Gotham Light"/>
          <w:sz w:val="28"/>
          <w:szCs w:val="28"/>
        </w:rPr>
      </w:pPr>
    </w:p>
    <w:p w14:paraId="69A5AC69" w14:textId="77777777" w:rsidR="005F49CA" w:rsidRDefault="005F49CA" w:rsidP="00472221">
      <w:pPr>
        <w:spacing w:after="0"/>
        <w:rPr>
          <w:rFonts w:ascii="Gotham Light" w:hAnsi="Gotham Light"/>
          <w:sz w:val="28"/>
          <w:szCs w:val="28"/>
        </w:rPr>
      </w:pPr>
    </w:p>
    <w:p w14:paraId="13D4259E" w14:textId="77777777" w:rsidR="005F49CA" w:rsidRDefault="005F49CA" w:rsidP="00472221">
      <w:pPr>
        <w:spacing w:after="0"/>
        <w:rPr>
          <w:rFonts w:ascii="Gotham Light" w:hAnsi="Gotham Light"/>
          <w:sz w:val="28"/>
          <w:szCs w:val="28"/>
        </w:rPr>
      </w:pPr>
    </w:p>
    <w:p w14:paraId="4CB3E056" w14:textId="77777777" w:rsidR="005F49CA" w:rsidRDefault="005F49CA" w:rsidP="00472221">
      <w:pPr>
        <w:spacing w:after="0"/>
        <w:rPr>
          <w:rFonts w:ascii="Gotham Light" w:hAnsi="Gotham Light"/>
          <w:sz w:val="28"/>
          <w:szCs w:val="28"/>
        </w:rPr>
      </w:pPr>
    </w:p>
    <w:p w14:paraId="2BB21717" w14:textId="77777777" w:rsidR="005F49CA" w:rsidRDefault="005F49CA" w:rsidP="00472221">
      <w:pPr>
        <w:spacing w:after="0"/>
        <w:rPr>
          <w:rFonts w:ascii="Gotham Light" w:hAnsi="Gotham Light"/>
          <w:sz w:val="28"/>
          <w:szCs w:val="28"/>
        </w:rPr>
      </w:pPr>
    </w:p>
    <w:p w14:paraId="6A2C8AA5" w14:textId="77777777" w:rsidR="005F49CA" w:rsidRDefault="005F49CA" w:rsidP="00472221">
      <w:pPr>
        <w:spacing w:after="0"/>
        <w:rPr>
          <w:rFonts w:ascii="Gotham Light" w:hAnsi="Gotham Light"/>
          <w:sz w:val="28"/>
          <w:szCs w:val="28"/>
        </w:rPr>
      </w:pPr>
    </w:p>
    <w:p w14:paraId="49CFCC1C" w14:textId="77777777" w:rsidR="005F49CA" w:rsidRDefault="005F49CA" w:rsidP="00472221">
      <w:pPr>
        <w:spacing w:after="0"/>
        <w:rPr>
          <w:rFonts w:ascii="Gotham Light" w:hAnsi="Gotham Light"/>
          <w:sz w:val="28"/>
          <w:szCs w:val="28"/>
        </w:rPr>
      </w:pPr>
    </w:p>
    <w:p w14:paraId="43D624CA" w14:textId="77777777" w:rsidR="005F49CA" w:rsidRDefault="005F49CA" w:rsidP="00472221">
      <w:pPr>
        <w:spacing w:after="0"/>
        <w:rPr>
          <w:rFonts w:ascii="Gotham Light" w:hAnsi="Gotham Light"/>
          <w:sz w:val="28"/>
          <w:szCs w:val="28"/>
        </w:rPr>
      </w:pPr>
    </w:p>
    <w:p w14:paraId="094E3254" w14:textId="77777777" w:rsidR="005F49CA" w:rsidRDefault="005F49CA" w:rsidP="00472221">
      <w:pPr>
        <w:spacing w:after="0"/>
        <w:rPr>
          <w:rFonts w:ascii="Gotham Light" w:hAnsi="Gotham Light"/>
          <w:sz w:val="28"/>
          <w:szCs w:val="28"/>
        </w:rPr>
      </w:pPr>
    </w:p>
    <w:p w14:paraId="17ED64EF" w14:textId="77777777" w:rsidR="005F49CA" w:rsidRDefault="005F49CA" w:rsidP="00472221">
      <w:pPr>
        <w:spacing w:after="0"/>
        <w:rPr>
          <w:rFonts w:ascii="Gotham Light" w:hAnsi="Gotham Light"/>
          <w:sz w:val="28"/>
          <w:szCs w:val="28"/>
        </w:rPr>
      </w:pPr>
    </w:p>
    <w:p w14:paraId="0945E2F2" w14:textId="77777777" w:rsidR="005F49CA" w:rsidRDefault="005F49CA" w:rsidP="00472221">
      <w:pPr>
        <w:spacing w:after="0"/>
        <w:rPr>
          <w:rFonts w:ascii="Gotham Light" w:hAnsi="Gotham Light"/>
          <w:sz w:val="28"/>
          <w:szCs w:val="28"/>
        </w:rPr>
      </w:pPr>
    </w:p>
    <w:p w14:paraId="59200147" w14:textId="77777777" w:rsidR="005F49CA" w:rsidRDefault="005F49CA" w:rsidP="00472221">
      <w:pPr>
        <w:spacing w:after="0"/>
        <w:rPr>
          <w:rFonts w:ascii="Gotham Light" w:hAnsi="Gotham Light"/>
          <w:sz w:val="28"/>
          <w:szCs w:val="28"/>
        </w:rPr>
      </w:pPr>
    </w:p>
    <w:p w14:paraId="3BDDF6CE" w14:textId="77777777" w:rsidR="005F49CA" w:rsidRDefault="005F49CA" w:rsidP="00472221">
      <w:pPr>
        <w:spacing w:after="0"/>
        <w:rPr>
          <w:rFonts w:ascii="Gotham Light" w:hAnsi="Gotham Light"/>
          <w:sz w:val="28"/>
          <w:szCs w:val="28"/>
        </w:rPr>
      </w:pPr>
    </w:p>
    <w:p w14:paraId="4D5219E5" w14:textId="77777777" w:rsidR="005F49CA" w:rsidRDefault="005F49CA" w:rsidP="00472221">
      <w:pPr>
        <w:spacing w:after="0"/>
        <w:rPr>
          <w:rFonts w:ascii="Gotham Light" w:hAnsi="Gotham Light"/>
          <w:sz w:val="28"/>
          <w:szCs w:val="28"/>
        </w:rPr>
      </w:pPr>
    </w:p>
    <w:p w14:paraId="61B856F5" w14:textId="77777777" w:rsidR="005F49CA" w:rsidRDefault="005F49CA" w:rsidP="00472221">
      <w:pPr>
        <w:spacing w:after="0"/>
        <w:rPr>
          <w:rFonts w:ascii="Gotham Light" w:hAnsi="Gotham Light"/>
          <w:sz w:val="28"/>
          <w:szCs w:val="28"/>
        </w:rPr>
      </w:pPr>
    </w:p>
    <w:p w14:paraId="77ECDD00" w14:textId="77777777" w:rsidR="005F49CA" w:rsidRDefault="005F49CA" w:rsidP="00472221">
      <w:pPr>
        <w:spacing w:after="0"/>
        <w:rPr>
          <w:rFonts w:ascii="Gotham Light" w:hAnsi="Gotham Light"/>
          <w:sz w:val="28"/>
          <w:szCs w:val="28"/>
        </w:rPr>
      </w:pPr>
    </w:p>
    <w:p w14:paraId="54E74DB2" w14:textId="77777777" w:rsidR="005F49CA" w:rsidRDefault="005F49CA" w:rsidP="00472221">
      <w:pPr>
        <w:spacing w:after="0"/>
        <w:rPr>
          <w:rFonts w:ascii="Gotham Light" w:hAnsi="Gotham Light"/>
          <w:sz w:val="28"/>
          <w:szCs w:val="28"/>
        </w:rPr>
      </w:pPr>
    </w:p>
    <w:p w14:paraId="489C99E1" w14:textId="77777777" w:rsidR="005F49CA" w:rsidRDefault="005F49CA" w:rsidP="00472221">
      <w:pPr>
        <w:spacing w:after="0"/>
        <w:rPr>
          <w:rFonts w:ascii="Gotham Light" w:hAnsi="Gotham Light"/>
          <w:sz w:val="28"/>
          <w:szCs w:val="28"/>
        </w:rPr>
      </w:pPr>
    </w:p>
    <w:p w14:paraId="3AC81C03" w14:textId="77777777" w:rsidR="005E49DA" w:rsidRPr="003E0EC9" w:rsidRDefault="0098603B" w:rsidP="00DF7528">
      <w:pPr>
        <w:spacing w:after="0"/>
        <w:jc w:val="center"/>
        <w:rPr>
          <w:rFonts w:ascii="Northwell" w:hAnsi="Northwell"/>
          <w:sz w:val="72"/>
          <w:szCs w:val="72"/>
        </w:rPr>
      </w:pPr>
      <w:r>
        <w:rPr>
          <w:rFonts w:ascii="Northwell" w:hAnsi="Northwell"/>
          <w:sz w:val="72"/>
          <w:szCs w:val="72"/>
        </w:rPr>
        <w:t>Task Forces and Committees</w:t>
      </w:r>
    </w:p>
    <w:p w14:paraId="29E77FAD" w14:textId="77777777" w:rsidR="005E49DA" w:rsidRDefault="005E49DA" w:rsidP="005E49DA">
      <w:pPr>
        <w:spacing w:after="0"/>
        <w:rPr>
          <w:rFonts w:ascii="Gotham Light" w:hAnsi="Gotham Light"/>
          <w:b/>
          <w:sz w:val="28"/>
          <w:szCs w:val="28"/>
        </w:rPr>
      </w:pPr>
      <w:r w:rsidRPr="00352299">
        <w:rPr>
          <w:rFonts w:ascii="Gotham Light" w:hAnsi="Gotham Light"/>
          <w:b/>
          <w:sz w:val="28"/>
          <w:szCs w:val="28"/>
        </w:rPr>
        <w:t>Overview</w:t>
      </w:r>
    </w:p>
    <w:p w14:paraId="3119C87F" w14:textId="77777777" w:rsidR="0098603B" w:rsidRPr="0098603B" w:rsidRDefault="0098603B" w:rsidP="005E49DA">
      <w:pPr>
        <w:spacing w:after="0"/>
        <w:rPr>
          <w:rFonts w:ascii="Gotham Light" w:hAnsi="Gotham Light"/>
          <w:sz w:val="28"/>
          <w:szCs w:val="28"/>
        </w:rPr>
      </w:pPr>
      <w:r w:rsidRPr="0098603B">
        <w:rPr>
          <w:rFonts w:ascii="Gotham Light" w:hAnsi="Gotham Light"/>
          <w:sz w:val="28"/>
          <w:szCs w:val="28"/>
        </w:rPr>
        <w:t xml:space="preserve">Committees and task forces help drive Sweet Adeline’s mission and vision. </w:t>
      </w:r>
      <w:r>
        <w:rPr>
          <w:rFonts w:ascii="Gotham Light" w:hAnsi="Gotham Light"/>
          <w:sz w:val="28"/>
          <w:szCs w:val="28"/>
        </w:rPr>
        <w:t>They are made up of volunteers with staff acting as liaisons.</w:t>
      </w:r>
    </w:p>
    <w:p w14:paraId="452D6FE7" w14:textId="77777777" w:rsidR="0098603B" w:rsidRDefault="0098603B" w:rsidP="005E49DA">
      <w:pPr>
        <w:spacing w:after="0"/>
        <w:rPr>
          <w:rFonts w:ascii="Gotham Light" w:hAnsi="Gotham Light"/>
          <w:sz w:val="28"/>
          <w:szCs w:val="28"/>
        </w:rPr>
      </w:pPr>
    </w:p>
    <w:p w14:paraId="7B2ABA7F"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Executive Committee</w:t>
      </w:r>
    </w:p>
    <w:p w14:paraId="31418237" w14:textId="77777777" w:rsidR="0098603B" w:rsidRDefault="0098603B" w:rsidP="0098603B">
      <w:pPr>
        <w:spacing w:after="0"/>
        <w:rPr>
          <w:rFonts w:ascii="Gotham Light" w:hAnsi="Gotham Light"/>
          <w:sz w:val="28"/>
          <w:szCs w:val="28"/>
        </w:rPr>
      </w:pPr>
      <w:r>
        <w:rPr>
          <w:rFonts w:ascii="Gotham Light" w:hAnsi="Gotham Light"/>
          <w:sz w:val="28"/>
          <w:szCs w:val="28"/>
        </w:rPr>
        <w:t>T</w:t>
      </w:r>
      <w:r w:rsidRPr="0098603B">
        <w:rPr>
          <w:rFonts w:ascii="Gotham Light" w:hAnsi="Gotham Light"/>
          <w:sz w:val="28"/>
          <w:szCs w:val="28"/>
        </w:rPr>
        <w:t xml:space="preserve">he Executive Committee consists of the President, as chair, President-elect, Immediate Past President, Secretary, and Treasurer of the corporation. This committee is often called upon to make an initial evaluation of a program or a recommendation. This committee has the authority to take emergency action and make emergency decisions as necessary between regular meetings of the </w:t>
      </w:r>
      <w:r w:rsidRPr="0098603B">
        <w:rPr>
          <w:rFonts w:ascii="Gotham Light" w:hAnsi="Gotham Light"/>
          <w:sz w:val="28"/>
          <w:szCs w:val="28"/>
        </w:rPr>
        <w:lastRenderedPageBreak/>
        <w:t>Board of Directors, subject to ratification of the Board of Directors. Staff liaisons are the Chief Executive Officer and the Corporate Secretary.</w:t>
      </w:r>
    </w:p>
    <w:p w14:paraId="392D36FF" w14:textId="77777777" w:rsidR="00DF7528" w:rsidRPr="0098603B" w:rsidRDefault="00DF7528" w:rsidP="0098603B">
      <w:pPr>
        <w:spacing w:after="0"/>
        <w:rPr>
          <w:rFonts w:ascii="Gotham Light" w:hAnsi="Gotham Light"/>
          <w:sz w:val="28"/>
          <w:szCs w:val="28"/>
        </w:rPr>
      </w:pPr>
    </w:p>
    <w:p w14:paraId="16A3A543"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Arranger Certification Program Committee</w:t>
      </w:r>
    </w:p>
    <w:p w14:paraId="1F07BFE7"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Arranger Certification Program Committee oversees the administration of the Arranger Certification Program, including regular review and revision of ACP materials/procedures and appointment of scholarship mentors and cohort facilitators for the ACP Advanced level. The committee recommends advancement within the program. The committee reports to the Education Direction Committee. Staff liaison is the Assistant Director of Music &amp; Competition. </w:t>
      </w:r>
    </w:p>
    <w:p w14:paraId="0759BC1D" w14:textId="77777777" w:rsidR="00DF7528" w:rsidRPr="0098603B" w:rsidRDefault="00DF7528" w:rsidP="0098603B">
      <w:pPr>
        <w:spacing w:after="0"/>
        <w:rPr>
          <w:rFonts w:ascii="Gotham Light" w:hAnsi="Gotham Light"/>
          <w:sz w:val="28"/>
          <w:szCs w:val="28"/>
        </w:rPr>
      </w:pPr>
    </w:p>
    <w:p w14:paraId="18926B0C"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Board Resource Advisory Committee</w:t>
      </w:r>
    </w:p>
    <w:p w14:paraId="44215BEA"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The Board Resource Advisory Committee advises the Board of Directors and Nominating Subcommittee on the identification of individuals who possess the appropriate combination of skills and experience for Board service, and to nurture, educate, and assess the training needs of new and current Board members and the Board as a whole. The committee reports to the International Board of Directors. Staff liaisons are the Chief Executive Officer and the Corporate Secretary.</w:t>
      </w:r>
    </w:p>
    <w:p w14:paraId="4ECFEE75" w14:textId="77777777" w:rsidR="00DF7528" w:rsidRPr="0098603B" w:rsidRDefault="00DF7528" w:rsidP="0098603B">
      <w:pPr>
        <w:spacing w:after="0"/>
        <w:rPr>
          <w:rFonts w:ascii="Gotham Light" w:hAnsi="Gotham Light"/>
          <w:sz w:val="28"/>
          <w:szCs w:val="28"/>
        </w:rPr>
      </w:pPr>
    </w:p>
    <w:p w14:paraId="19FBDF2A"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Chorus Toolkit Subcommittee</w:t>
      </w:r>
    </w:p>
    <w:p w14:paraId="6EAD0DDF"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Chorus Toolkit Subcommittee provides ongoing maintenance and support for the Chorus Toolkit. The subcommittee reports to the DEI Council. Staff liaison is the Assistant Director of Education. </w:t>
      </w:r>
    </w:p>
    <w:p w14:paraId="7FFA0604" w14:textId="77777777" w:rsidR="00DF7528" w:rsidRPr="0098603B" w:rsidRDefault="00DF7528" w:rsidP="0098603B">
      <w:pPr>
        <w:spacing w:after="0"/>
        <w:rPr>
          <w:rFonts w:ascii="Gotham Light" w:hAnsi="Gotham Light"/>
          <w:sz w:val="28"/>
          <w:szCs w:val="28"/>
        </w:rPr>
      </w:pPr>
    </w:p>
    <w:p w14:paraId="35C5B7C6"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DEI Selection Committee</w:t>
      </w:r>
    </w:p>
    <w:p w14:paraId="7D27E531"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DEI Selection Committee recommends chairs and appointees for the DEI Council and all DEI Council related committees and </w:t>
      </w:r>
      <w:r w:rsidRPr="0098603B">
        <w:rPr>
          <w:rFonts w:ascii="Gotham Light" w:hAnsi="Gotham Light"/>
          <w:sz w:val="28"/>
          <w:szCs w:val="28"/>
        </w:rPr>
        <w:lastRenderedPageBreak/>
        <w:t>subcommittees as well as identifying potential chairs and members for future DEI related task forces. Staff liaison is the Corporate Secretary.</w:t>
      </w:r>
    </w:p>
    <w:p w14:paraId="7E9086D4" w14:textId="77777777" w:rsidR="00DF7528" w:rsidRPr="0098603B" w:rsidRDefault="00DF7528" w:rsidP="0098603B">
      <w:pPr>
        <w:spacing w:after="0"/>
        <w:rPr>
          <w:rFonts w:ascii="Gotham Light" w:hAnsi="Gotham Light"/>
          <w:sz w:val="28"/>
          <w:szCs w:val="28"/>
        </w:rPr>
      </w:pPr>
    </w:p>
    <w:p w14:paraId="099160F0"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Director Certification Program Review Committee</w:t>
      </w:r>
    </w:p>
    <w:p w14:paraId="29409CA6"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Director Certification Program Review Committee reviews and facilitates revisions of modules for the Director Certification Program. The committee determines and prioritizes which modules to revise, selects and secures authors and prepares module revisions for approval prior to publication. The committee reports to the Education Direction Committee. Staff liaisons is the Assistant Director of Education. </w:t>
      </w:r>
    </w:p>
    <w:p w14:paraId="2EC64E65" w14:textId="77777777" w:rsidR="00DF7528" w:rsidRPr="0098603B" w:rsidRDefault="00DF7528" w:rsidP="0098603B">
      <w:pPr>
        <w:spacing w:after="0"/>
        <w:rPr>
          <w:rFonts w:ascii="Gotham Light" w:hAnsi="Gotham Light"/>
          <w:sz w:val="28"/>
          <w:szCs w:val="28"/>
        </w:rPr>
      </w:pPr>
    </w:p>
    <w:p w14:paraId="08BA341D"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Diversity, Equity &amp; Inclusion (DEI) Council</w:t>
      </w:r>
    </w:p>
    <w:p w14:paraId="6A6DF195"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The DEI Council ensures that diversity, equity &amp; inclusion remains a priority for Sweet Adelines International, provides input to the Board for strategic plans related to DEI goals, supervises and evaluates the work of its subcommittees and task forces and provides input to various committees regarding DEI concerns. The committee reports to the International Board of Directors. Staff liaison is the Chief Executive Officer.</w:t>
      </w:r>
    </w:p>
    <w:p w14:paraId="16D9D20C" w14:textId="77777777" w:rsidR="00DF7528" w:rsidRPr="0098603B" w:rsidRDefault="00DF7528" w:rsidP="0098603B">
      <w:pPr>
        <w:spacing w:after="0"/>
        <w:rPr>
          <w:rFonts w:ascii="Gotham Light" w:hAnsi="Gotham Light"/>
          <w:sz w:val="28"/>
          <w:szCs w:val="28"/>
        </w:rPr>
      </w:pPr>
    </w:p>
    <w:p w14:paraId="3D5BE5EF"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Editorial Review Board</w:t>
      </w:r>
    </w:p>
    <w:p w14:paraId="0990D7EC"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Editorial Review Board reviews and evaluates editorial and advertising material submitted for publication in </w:t>
      </w:r>
      <w:r w:rsidRPr="0098603B">
        <w:rPr>
          <w:rFonts w:ascii="Gotham Light" w:hAnsi="Gotham Light"/>
          <w:i/>
          <w:iCs/>
          <w:sz w:val="28"/>
          <w:szCs w:val="28"/>
        </w:rPr>
        <w:t>The Pitch Pipe</w:t>
      </w:r>
      <w:r w:rsidRPr="0098603B">
        <w:rPr>
          <w:rFonts w:ascii="Gotham Light" w:hAnsi="Gotham Light"/>
          <w:sz w:val="28"/>
          <w:szCs w:val="28"/>
        </w:rPr>
        <w:t xml:space="preserve"> and </w:t>
      </w:r>
      <w:r w:rsidRPr="0098603B">
        <w:rPr>
          <w:rFonts w:ascii="Gotham Light" w:hAnsi="Gotham Light"/>
          <w:i/>
          <w:iCs/>
          <w:sz w:val="28"/>
          <w:szCs w:val="28"/>
        </w:rPr>
        <w:t>BarbershopNOW</w:t>
      </w:r>
      <w:r w:rsidRPr="0098603B">
        <w:rPr>
          <w:rFonts w:ascii="Gotham Light" w:hAnsi="Gotham Light"/>
          <w:sz w:val="28"/>
          <w:szCs w:val="28"/>
        </w:rPr>
        <w:t xml:space="preserve">. Staff liaison is the Director of Marketing. </w:t>
      </w:r>
    </w:p>
    <w:p w14:paraId="14B820E6" w14:textId="77777777" w:rsidR="00DF7528" w:rsidRPr="0098603B" w:rsidRDefault="00DF7528" w:rsidP="0098603B">
      <w:pPr>
        <w:spacing w:after="0"/>
        <w:rPr>
          <w:rFonts w:ascii="Gotham Light" w:hAnsi="Gotham Light"/>
          <w:sz w:val="28"/>
          <w:szCs w:val="28"/>
        </w:rPr>
      </w:pPr>
    </w:p>
    <w:p w14:paraId="76D2D8D0"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Education Direction Committee</w:t>
      </w:r>
    </w:p>
    <w:p w14:paraId="11D4ABC9"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EDC plans, supervises and evaluates the work of the Judge Specialists, Arranger Certification Program Committee, Director Certification Program Review Committee, Scholarship and Grant Review Subcommittee, and Young Women in Harmony Program </w:t>
      </w:r>
      <w:r w:rsidRPr="0098603B">
        <w:rPr>
          <w:rFonts w:ascii="Gotham Light" w:hAnsi="Gotham Light"/>
          <w:sz w:val="28"/>
          <w:szCs w:val="28"/>
        </w:rPr>
        <w:lastRenderedPageBreak/>
        <w:t xml:space="preserve">Coordinators. The EDC supervises the Arranger Certification Program, Director Certification Program, International Faculty Program, International Judging Program, and oversees the educational plans of the organization, including educational competition events at the international convention. The committee reports to the International Board of Directors. Staff liaison is the Chief Philanthropy &amp; Administrative Officer and Assistant Director of Education. </w:t>
      </w:r>
    </w:p>
    <w:p w14:paraId="26CEFA30" w14:textId="77777777" w:rsidR="00DF7528" w:rsidRPr="0098603B" w:rsidRDefault="00DF7528" w:rsidP="0098603B">
      <w:pPr>
        <w:spacing w:after="0"/>
        <w:rPr>
          <w:rFonts w:ascii="Gotham Light" w:hAnsi="Gotham Light"/>
          <w:sz w:val="28"/>
          <w:szCs w:val="28"/>
        </w:rPr>
      </w:pPr>
    </w:p>
    <w:p w14:paraId="6D60D7CE"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Finance Committee</w:t>
      </w:r>
    </w:p>
    <w:p w14:paraId="3743E7E8"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The Finance Committee provides financial oversight for the corporation in the areas of budgeting and financial planning, financial reporting, internal controls and accountability processes, and fiscal policy. The committee plans and develops the expenditures of funds for the corporation, and annually reviews the budget (requests for funds) and revises figures, as necessary, before presenting the budget to the International Board. The committee reports to the International Board of Directors. Staff liaisons are the Chief Executive Officer and Chief Financial Officer.</w:t>
      </w:r>
    </w:p>
    <w:p w14:paraId="432482AD" w14:textId="77777777" w:rsidR="00DF7528" w:rsidRPr="0098603B" w:rsidRDefault="00DF7528" w:rsidP="0098603B">
      <w:pPr>
        <w:spacing w:after="0"/>
        <w:rPr>
          <w:rFonts w:ascii="Gotham Light" w:hAnsi="Gotham Light"/>
          <w:sz w:val="28"/>
          <w:szCs w:val="28"/>
        </w:rPr>
      </w:pPr>
    </w:p>
    <w:p w14:paraId="6AB6070E"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International Judge Specialists</w:t>
      </w:r>
    </w:p>
    <w:p w14:paraId="6439869D"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The Judge Specialists monitor the International Judging Program; specifically, judge performance, admission to and advancement within the program, support services, and judge training. The committee evaluates competition coordinators and recommends candidates for competition coordinators; recommends official judging panels for area, regional and international competitions; determines trial scorers at international competitions; recommends candidates for judge analysts; and reviews the work of panel secretaries. The committee reports to the Education Direction Committee. Staff liaison is the Judges and Competitions Coordinator.</w:t>
      </w:r>
    </w:p>
    <w:p w14:paraId="0DEE2FC5" w14:textId="77777777" w:rsidR="00DF7528" w:rsidRPr="0098603B" w:rsidRDefault="00DF7528" w:rsidP="0098603B">
      <w:pPr>
        <w:spacing w:after="0"/>
        <w:rPr>
          <w:rFonts w:ascii="Gotham Light" w:hAnsi="Gotham Light"/>
          <w:sz w:val="28"/>
          <w:szCs w:val="28"/>
        </w:rPr>
      </w:pPr>
    </w:p>
    <w:p w14:paraId="05AB6047"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Membership Retention Committee</w:t>
      </w:r>
    </w:p>
    <w:p w14:paraId="1A9930C1"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Membership Retention Committee manages a defined program of membership retention efforts. These efforts include personal interaction with regions and, as required, chapters and members, review of member exit surveys and membership-related support to chapter and regional leadership and individual members. The committee reports to the International Board of Directors. Staff liaison is the Senior Director of Membership. </w:t>
      </w:r>
    </w:p>
    <w:p w14:paraId="01F00EFE" w14:textId="77777777" w:rsidR="00DF7528" w:rsidRPr="0098603B" w:rsidRDefault="00DF7528" w:rsidP="0098603B">
      <w:pPr>
        <w:spacing w:after="0"/>
        <w:rPr>
          <w:rFonts w:ascii="Gotham Light" w:hAnsi="Gotham Light"/>
          <w:sz w:val="28"/>
          <w:szCs w:val="28"/>
        </w:rPr>
      </w:pPr>
    </w:p>
    <w:p w14:paraId="717BE68F"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Nominating Subcommittee</w:t>
      </w:r>
    </w:p>
    <w:p w14:paraId="3948F64F" w14:textId="77777777" w:rsidR="0098603B" w:rsidRDefault="0098603B" w:rsidP="0098603B">
      <w:pPr>
        <w:spacing w:after="0"/>
        <w:rPr>
          <w:rFonts w:ascii="Gotham Light" w:hAnsi="Gotham Light"/>
          <w:sz w:val="28"/>
          <w:szCs w:val="28"/>
        </w:rPr>
      </w:pPr>
      <w:r w:rsidRPr="0098603B">
        <w:rPr>
          <w:rFonts w:ascii="Gotham Light" w:hAnsi="Gotham Light"/>
          <w:sz w:val="28"/>
          <w:szCs w:val="28"/>
        </w:rPr>
        <w:t xml:space="preserve">The Nominating Subcommittee coordinates the nomination and election procedures for the International Board of Directors. The committee reports to the Board Resource Advisory Committee. Staff liaisons are the Chief Executive Officer and the Corporate Secretary. </w:t>
      </w:r>
    </w:p>
    <w:p w14:paraId="3F1E16EE" w14:textId="77777777" w:rsidR="00DF7528" w:rsidRPr="0098603B" w:rsidRDefault="00DF7528" w:rsidP="0098603B">
      <w:pPr>
        <w:spacing w:after="0"/>
        <w:rPr>
          <w:rFonts w:ascii="Gotham Light" w:hAnsi="Gotham Light"/>
          <w:sz w:val="28"/>
          <w:szCs w:val="28"/>
        </w:rPr>
      </w:pPr>
    </w:p>
    <w:p w14:paraId="00628753"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Philanthropy Committee</w:t>
      </w:r>
      <w:r>
        <w:rPr>
          <w:rFonts w:ascii="Gotham Light" w:hAnsi="Gotham Light"/>
          <w:sz w:val="28"/>
          <w:szCs w:val="28"/>
        </w:rPr>
        <w:br/>
        <w:t>T</w:t>
      </w:r>
      <w:r w:rsidRPr="0098603B">
        <w:rPr>
          <w:rFonts w:ascii="Gotham Light" w:hAnsi="Gotham Light"/>
          <w:sz w:val="28"/>
          <w:szCs w:val="28"/>
        </w:rPr>
        <w:t xml:space="preserve">he Philanthropy Committee works with the Philanthropy Department to generate philanthropic support for the identified priorities of the organization. The committee reports to the International Board of Directors. Staff liaisons are the Chief Executive Officer and the Chief Philanthropy &amp; Administrative Officer. </w:t>
      </w:r>
    </w:p>
    <w:p w14:paraId="5EEE2CFA" w14:textId="77777777" w:rsidR="00DF7528" w:rsidRPr="0098603B" w:rsidRDefault="00DF7528" w:rsidP="0098603B">
      <w:pPr>
        <w:spacing w:after="0"/>
        <w:rPr>
          <w:rFonts w:ascii="Gotham Light" w:hAnsi="Gotham Light"/>
          <w:sz w:val="28"/>
          <w:szCs w:val="28"/>
        </w:rPr>
      </w:pPr>
    </w:p>
    <w:p w14:paraId="72406B01"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Regional Leadership Committee</w:t>
      </w:r>
      <w:r>
        <w:rPr>
          <w:rFonts w:ascii="Gotham Light" w:hAnsi="Gotham Light"/>
          <w:sz w:val="28"/>
          <w:szCs w:val="28"/>
        </w:rPr>
        <w:br/>
      </w:r>
      <w:r w:rsidRPr="0098603B">
        <w:rPr>
          <w:rFonts w:ascii="Gotham Light" w:hAnsi="Gotham Light"/>
          <w:sz w:val="28"/>
          <w:szCs w:val="28"/>
        </w:rPr>
        <w:t xml:space="preserve">The Regional Leadership Committee monitors regional leadership programs; evaluates regional leaders and makes recommendations for appointments; makes recommendations to the education planning committees and the EDC for regional management team training; and communicates with regional management team members via the </w:t>
      </w:r>
      <w:r w:rsidRPr="0098603B">
        <w:rPr>
          <w:rFonts w:ascii="Gotham Light" w:hAnsi="Gotham Light"/>
          <w:i/>
          <w:iCs/>
          <w:sz w:val="28"/>
          <w:szCs w:val="28"/>
        </w:rPr>
        <w:t>SPARK</w:t>
      </w:r>
      <w:r w:rsidRPr="0098603B">
        <w:rPr>
          <w:rFonts w:ascii="Gotham Light" w:hAnsi="Gotham Light"/>
          <w:sz w:val="28"/>
          <w:szCs w:val="28"/>
        </w:rPr>
        <w:t xml:space="preserve"> Newsletter. The committee reports to the </w:t>
      </w:r>
      <w:r w:rsidRPr="0098603B">
        <w:rPr>
          <w:rFonts w:ascii="Gotham Light" w:hAnsi="Gotham Light"/>
          <w:sz w:val="28"/>
          <w:szCs w:val="28"/>
        </w:rPr>
        <w:lastRenderedPageBreak/>
        <w:t>International Board of Directors. Staff liaisons are the Chief Executive Officer and the Corporate Secretary.</w:t>
      </w:r>
    </w:p>
    <w:p w14:paraId="2C55FB14" w14:textId="77777777" w:rsidR="00DF7528" w:rsidRPr="0098603B" w:rsidRDefault="00DF7528" w:rsidP="0098603B">
      <w:pPr>
        <w:spacing w:after="0"/>
        <w:rPr>
          <w:rFonts w:ascii="Gotham Light" w:hAnsi="Gotham Light"/>
          <w:sz w:val="28"/>
          <w:szCs w:val="28"/>
        </w:rPr>
      </w:pPr>
    </w:p>
    <w:p w14:paraId="798DEF86"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Song Assessment Tool Subcommittee</w:t>
      </w:r>
      <w:r>
        <w:rPr>
          <w:rFonts w:ascii="Gotham Light" w:hAnsi="Gotham Light"/>
          <w:sz w:val="28"/>
          <w:szCs w:val="28"/>
        </w:rPr>
        <w:br/>
      </w:r>
      <w:r w:rsidRPr="0098603B">
        <w:rPr>
          <w:rFonts w:ascii="Gotham Light" w:hAnsi="Gotham Light"/>
          <w:sz w:val="28"/>
          <w:szCs w:val="28"/>
        </w:rPr>
        <w:t xml:space="preserve">The Song Assessment Tool Subcommittee oversees all aspects of the administration of the Song Assessment Tool and the organizational assessed songs database. The subcommittee reports to the DEI Council. Staff liaison is the Assistant Director of Music &amp; Competition. </w:t>
      </w:r>
    </w:p>
    <w:p w14:paraId="64C8795C" w14:textId="77777777" w:rsidR="00DF7528" w:rsidRPr="0098603B" w:rsidRDefault="00DF7528" w:rsidP="0098603B">
      <w:pPr>
        <w:spacing w:after="0"/>
        <w:rPr>
          <w:rFonts w:ascii="Gotham Light" w:hAnsi="Gotham Light"/>
          <w:sz w:val="28"/>
          <w:szCs w:val="28"/>
        </w:rPr>
      </w:pPr>
    </w:p>
    <w:p w14:paraId="79E4ACA3" w14:textId="77777777" w:rsidR="0098603B" w:rsidRDefault="0098603B" w:rsidP="0098603B">
      <w:pPr>
        <w:spacing w:after="0"/>
        <w:rPr>
          <w:rFonts w:ascii="Gotham Light" w:hAnsi="Gotham Light"/>
          <w:sz w:val="28"/>
          <w:szCs w:val="28"/>
        </w:rPr>
      </w:pPr>
      <w:r w:rsidRPr="0098603B">
        <w:rPr>
          <w:rFonts w:ascii="Gotham Light" w:hAnsi="Gotham Light"/>
          <w:b/>
          <w:sz w:val="28"/>
          <w:szCs w:val="28"/>
        </w:rPr>
        <w:t>Education Planning Committees</w:t>
      </w:r>
      <w:r>
        <w:rPr>
          <w:rFonts w:ascii="Gotham Light" w:hAnsi="Gotham Light"/>
          <w:sz w:val="28"/>
          <w:szCs w:val="28"/>
        </w:rPr>
        <w:br/>
      </w:r>
      <w:r w:rsidRPr="0098603B">
        <w:rPr>
          <w:rFonts w:ascii="Gotham Light" w:hAnsi="Gotham Light"/>
          <w:sz w:val="28"/>
          <w:szCs w:val="28"/>
        </w:rPr>
        <w:t>Education Planning Committees plan educational events for the organization such as Directors’ Seminars and general member education. These committees report to the Education Direction Committee. The staff liaisons are the Chief Philanthropy &amp; Administrative Officer and Assistant Director of Education.</w:t>
      </w:r>
    </w:p>
    <w:p w14:paraId="54BFF0D6" w14:textId="77777777" w:rsidR="00DF7528" w:rsidRPr="0098603B" w:rsidRDefault="00DF7528" w:rsidP="0098603B">
      <w:pPr>
        <w:spacing w:after="0"/>
        <w:rPr>
          <w:rFonts w:ascii="Gotham Light" w:hAnsi="Gotham Light"/>
          <w:sz w:val="28"/>
          <w:szCs w:val="28"/>
        </w:rPr>
      </w:pPr>
    </w:p>
    <w:p w14:paraId="628712E3" w14:textId="77777777" w:rsidR="0098603B" w:rsidRPr="0098603B" w:rsidRDefault="0098603B" w:rsidP="005E49DA">
      <w:pPr>
        <w:spacing w:after="0"/>
        <w:rPr>
          <w:rFonts w:ascii="Gotham Light" w:hAnsi="Gotham Light"/>
          <w:b/>
          <w:sz w:val="28"/>
          <w:szCs w:val="28"/>
        </w:rPr>
      </w:pPr>
      <w:r w:rsidRPr="0098603B">
        <w:rPr>
          <w:rFonts w:ascii="Gotham Light" w:hAnsi="Gotham Light"/>
          <w:b/>
          <w:sz w:val="28"/>
          <w:szCs w:val="28"/>
        </w:rPr>
        <w:t>Task Forces</w:t>
      </w:r>
    </w:p>
    <w:p w14:paraId="20FC0F7D" w14:textId="258E27C2" w:rsidR="0098603B" w:rsidRDefault="0098603B" w:rsidP="00A961E0">
      <w:pPr>
        <w:spacing w:after="0"/>
        <w:rPr>
          <w:rFonts w:ascii="Gotham Light" w:hAnsi="Gotham Light"/>
          <w:sz w:val="28"/>
          <w:szCs w:val="28"/>
        </w:rPr>
      </w:pPr>
      <w:r>
        <w:rPr>
          <w:rFonts w:ascii="Gotham Light" w:hAnsi="Gotham Light"/>
          <w:sz w:val="28"/>
          <w:szCs w:val="28"/>
        </w:rPr>
        <w:t xml:space="preserve">Task forces are special groups with a specific objective and end date, appointed as needed by the International president; as such, they are constantly changing. </w:t>
      </w:r>
    </w:p>
    <w:p w14:paraId="00EAE290" w14:textId="77777777" w:rsidR="00DF7528" w:rsidRDefault="00DF7528" w:rsidP="00DF7528">
      <w:pPr>
        <w:spacing w:after="0"/>
        <w:rPr>
          <w:rFonts w:ascii="Gotham Light" w:hAnsi="Gotham Light"/>
          <w:sz w:val="28"/>
          <w:szCs w:val="28"/>
        </w:rPr>
      </w:pPr>
    </w:p>
    <w:p w14:paraId="4E0271F9" w14:textId="77777777" w:rsidR="00DF7528" w:rsidRDefault="00DF7528" w:rsidP="00DF7528">
      <w:pPr>
        <w:spacing w:after="0"/>
        <w:rPr>
          <w:rFonts w:ascii="Gotham Light" w:hAnsi="Gotham Light"/>
          <w:sz w:val="28"/>
          <w:szCs w:val="28"/>
        </w:rPr>
      </w:pPr>
    </w:p>
    <w:p w14:paraId="4EDB381F" w14:textId="77777777" w:rsidR="00DF7528" w:rsidRDefault="00DF7528" w:rsidP="00DF7528">
      <w:pPr>
        <w:spacing w:after="0"/>
        <w:rPr>
          <w:rFonts w:ascii="Gotham Light" w:hAnsi="Gotham Light"/>
          <w:sz w:val="28"/>
          <w:szCs w:val="28"/>
        </w:rPr>
      </w:pPr>
    </w:p>
    <w:p w14:paraId="4B04DA53" w14:textId="77777777" w:rsidR="00DF7528" w:rsidRDefault="00DF7528" w:rsidP="00DF7528">
      <w:pPr>
        <w:spacing w:after="0"/>
        <w:rPr>
          <w:rFonts w:ascii="Gotham Light" w:hAnsi="Gotham Light"/>
          <w:sz w:val="28"/>
          <w:szCs w:val="28"/>
        </w:rPr>
      </w:pPr>
    </w:p>
    <w:p w14:paraId="14386C8F" w14:textId="77777777" w:rsidR="00DF7528" w:rsidRDefault="00DF7528" w:rsidP="00DF7528">
      <w:pPr>
        <w:spacing w:after="0"/>
        <w:rPr>
          <w:rFonts w:ascii="Gotham Light" w:hAnsi="Gotham Light"/>
          <w:sz w:val="28"/>
          <w:szCs w:val="28"/>
        </w:rPr>
      </w:pPr>
    </w:p>
    <w:p w14:paraId="53A96B96" w14:textId="77777777" w:rsidR="00DF7528" w:rsidRDefault="00DF7528" w:rsidP="00DF7528">
      <w:pPr>
        <w:spacing w:after="0"/>
        <w:rPr>
          <w:rFonts w:ascii="Gotham Light" w:hAnsi="Gotham Light"/>
          <w:sz w:val="28"/>
          <w:szCs w:val="28"/>
        </w:rPr>
      </w:pPr>
    </w:p>
    <w:p w14:paraId="259137D4" w14:textId="77777777" w:rsidR="00DF7528" w:rsidRDefault="00DF7528" w:rsidP="00DF7528">
      <w:pPr>
        <w:spacing w:after="0"/>
        <w:rPr>
          <w:rFonts w:ascii="Gotham Light" w:hAnsi="Gotham Light"/>
          <w:sz w:val="28"/>
          <w:szCs w:val="28"/>
        </w:rPr>
      </w:pPr>
    </w:p>
    <w:p w14:paraId="4F178DCA" w14:textId="77777777" w:rsidR="00DF7528" w:rsidRDefault="00DF7528" w:rsidP="00DF7528">
      <w:pPr>
        <w:spacing w:after="0"/>
        <w:rPr>
          <w:rFonts w:ascii="Gotham Light" w:hAnsi="Gotham Light"/>
          <w:sz w:val="28"/>
          <w:szCs w:val="28"/>
        </w:rPr>
      </w:pPr>
    </w:p>
    <w:p w14:paraId="55A76D0D" w14:textId="77777777" w:rsidR="00DF7528" w:rsidRDefault="00DF7528" w:rsidP="00DF7528">
      <w:pPr>
        <w:spacing w:after="0"/>
        <w:rPr>
          <w:rFonts w:ascii="Gotham Light" w:hAnsi="Gotham Light"/>
          <w:sz w:val="28"/>
          <w:szCs w:val="28"/>
        </w:rPr>
      </w:pPr>
    </w:p>
    <w:p w14:paraId="130F706E" w14:textId="77777777" w:rsidR="00DF7528" w:rsidRDefault="00DF7528" w:rsidP="00DF7528">
      <w:pPr>
        <w:spacing w:after="0"/>
        <w:rPr>
          <w:rFonts w:ascii="Gotham Light" w:hAnsi="Gotham Light"/>
          <w:sz w:val="28"/>
          <w:szCs w:val="28"/>
        </w:rPr>
      </w:pPr>
    </w:p>
    <w:p w14:paraId="5258E43B" w14:textId="77777777" w:rsidR="00DF7528" w:rsidRDefault="00DF7528" w:rsidP="00DF7528">
      <w:pPr>
        <w:spacing w:after="0"/>
        <w:rPr>
          <w:rFonts w:ascii="Gotham Light" w:hAnsi="Gotham Light"/>
          <w:sz w:val="28"/>
          <w:szCs w:val="28"/>
        </w:rPr>
      </w:pPr>
    </w:p>
    <w:p w14:paraId="37389515" w14:textId="77777777" w:rsidR="00DF7528" w:rsidRDefault="00DF7528" w:rsidP="00DF7528">
      <w:pPr>
        <w:spacing w:after="0"/>
        <w:rPr>
          <w:rFonts w:ascii="Gotham Light" w:hAnsi="Gotham Light"/>
          <w:sz w:val="28"/>
          <w:szCs w:val="28"/>
        </w:rPr>
      </w:pPr>
    </w:p>
    <w:p w14:paraId="10BC24D1" w14:textId="77777777" w:rsidR="00DF7528" w:rsidRDefault="00DF7528" w:rsidP="00DF7528">
      <w:pPr>
        <w:spacing w:after="0"/>
        <w:rPr>
          <w:rFonts w:ascii="Gotham Light" w:hAnsi="Gotham Light"/>
          <w:sz w:val="28"/>
          <w:szCs w:val="28"/>
        </w:rPr>
      </w:pPr>
    </w:p>
    <w:p w14:paraId="1CDD25C4" w14:textId="77777777" w:rsidR="00DF7528" w:rsidRPr="00DF7528" w:rsidRDefault="00DF7528" w:rsidP="00DF7528">
      <w:pPr>
        <w:spacing w:after="0"/>
        <w:rPr>
          <w:rFonts w:ascii="Gotham Light" w:hAnsi="Gotham Light"/>
          <w:sz w:val="28"/>
          <w:szCs w:val="28"/>
        </w:rPr>
      </w:pPr>
    </w:p>
    <w:p w14:paraId="6AFEA0C0" w14:textId="77777777" w:rsidR="0098603B" w:rsidRPr="0098603B" w:rsidRDefault="0098603B" w:rsidP="0098603B">
      <w:pPr>
        <w:pStyle w:val="ListParagraph"/>
        <w:spacing w:after="0"/>
        <w:ind w:left="1440"/>
        <w:rPr>
          <w:rFonts w:ascii="Gotham Light" w:hAnsi="Gotham Light"/>
          <w:sz w:val="28"/>
          <w:szCs w:val="28"/>
        </w:rPr>
      </w:pPr>
    </w:p>
    <w:p w14:paraId="4569C9B4" w14:textId="77777777" w:rsidR="005F49CA" w:rsidRPr="003E0EC9" w:rsidRDefault="005F49CA" w:rsidP="005F49CA">
      <w:pPr>
        <w:spacing w:after="0"/>
        <w:rPr>
          <w:rFonts w:ascii="Northwell" w:hAnsi="Northwell"/>
          <w:sz w:val="72"/>
          <w:szCs w:val="72"/>
        </w:rPr>
      </w:pPr>
      <w:r>
        <w:rPr>
          <w:rFonts w:ascii="Northwell" w:hAnsi="Northwell"/>
          <w:sz w:val="72"/>
          <w:szCs w:val="72"/>
        </w:rPr>
        <w:t xml:space="preserve">Support </w:t>
      </w:r>
    </w:p>
    <w:p w14:paraId="066BE439" w14:textId="77777777" w:rsidR="005F49CA" w:rsidRPr="0098603B" w:rsidRDefault="005F49CA" w:rsidP="005F49CA">
      <w:pPr>
        <w:spacing w:after="0"/>
        <w:rPr>
          <w:rFonts w:ascii="Gotham Light" w:hAnsi="Gotham Light"/>
          <w:sz w:val="28"/>
          <w:szCs w:val="28"/>
        </w:rPr>
      </w:pPr>
      <w:r w:rsidRPr="0098603B">
        <w:rPr>
          <w:rFonts w:ascii="Gotham Light" w:hAnsi="Gotham Light"/>
          <w:sz w:val="28"/>
          <w:szCs w:val="28"/>
        </w:rPr>
        <w:t>International Headquarters located in Tulsa, Oklahoma.</w:t>
      </w:r>
    </w:p>
    <w:p w14:paraId="741F0C69" w14:textId="77777777" w:rsidR="005F49CA" w:rsidRPr="0098603B" w:rsidRDefault="005F49CA" w:rsidP="005F49CA">
      <w:pPr>
        <w:spacing w:after="0"/>
        <w:rPr>
          <w:rFonts w:ascii="Gotham Light" w:hAnsi="Gotham Light"/>
          <w:sz w:val="28"/>
          <w:szCs w:val="28"/>
        </w:rPr>
      </w:pPr>
    </w:p>
    <w:p w14:paraId="662C10B4" w14:textId="77777777" w:rsidR="005F49CA" w:rsidRDefault="005F49CA" w:rsidP="005F49CA">
      <w:pPr>
        <w:spacing w:after="0"/>
        <w:rPr>
          <w:rFonts w:ascii="Gotham Light" w:hAnsi="Gotham Light"/>
          <w:sz w:val="28"/>
          <w:szCs w:val="28"/>
        </w:rPr>
      </w:pPr>
      <w:r w:rsidRPr="0098603B">
        <w:rPr>
          <w:rFonts w:ascii="Gotham Light" w:hAnsi="Gotham Light"/>
          <w:sz w:val="28"/>
          <w:szCs w:val="28"/>
        </w:rPr>
        <w:t>Phone support provided personally to members Monday-Friday, 8 am – 4:30 pm CST.</w:t>
      </w:r>
    </w:p>
    <w:p w14:paraId="4389AD45" w14:textId="77777777" w:rsidR="005F49CA" w:rsidRDefault="005F49CA" w:rsidP="005F49CA">
      <w:pPr>
        <w:spacing w:after="0"/>
        <w:rPr>
          <w:rFonts w:ascii="Gotham Light" w:hAnsi="Gotham Light"/>
          <w:sz w:val="28"/>
          <w:szCs w:val="28"/>
        </w:rPr>
      </w:pPr>
    </w:p>
    <w:p w14:paraId="13C90EC7" w14:textId="77777777" w:rsidR="005F49CA" w:rsidRDefault="005F49CA" w:rsidP="005F49CA">
      <w:pPr>
        <w:spacing w:after="0"/>
        <w:rPr>
          <w:rFonts w:ascii="Gotham Light" w:hAnsi="Gotham Light"/>
          <w:sz w:val="28"/>
          <w:szCs w:val="28"/>
        </w:rPr>
      </w:pPr>
      <w:r>
        <w:rPr>
          <w:rFonts w:ascii="Gotham Light" w:hAnsi="Gotham Light"/>
          <w:sz w:val="28"/>
          <w:szCs w:val="28"/>
        </w:rPr>
        <w:t xml:space="preserve">Professional staff administering finance, communications, sales, corporate services, education, membership, music services, marketing, and philanthropy. </w:t>
      </w:r>
    </w:p>
    <w:p w14:paraId="2348B28D" w14:textId="77777777" w:rsidR="005F49CA" w:rsidRDefault="005F49CA" w:rsidP="005F49CA">
      <w:pPr>
        <w:spacing w:after="0"/>
        <w:rPr>
          <w:rFonts w:ascii="Gotham Light" w:hAnsi="Gotham Light"/>
          <w:sz w:val="28"/>
          <w:szCs w:val="28"/>
        </w:rPr>
      </w:pPr>
    </w:p>
    <w:p w14:paraId="36F67EED" w14:textId="77777777" w:rsidR="005F49CA" w:rsidRDefault="005F49CA" w:rsidP="005F49CA">
      <w:pPr>
        <w:spacing w:after="0"/>
        <w:rPr>
          <w:rFonts w:ascii="Gotham Light" w:hAnsi="Gotham Light"/>
          <w:sz w:val="28"/>
          <w:szCs w:val="28"/>
        </w:rPr>
      </w:pPr>
      <w:r>
        <w:rPr>
          <w:rFonts w:ascii="Gotham Light" w:hAnsi="Gotham Light"/>
          <w:sz w:val="28"/>
          <w:szCs w:val="28"/>
        </w:rPr>
        <w:t xml:space="preserve">Access to regional management teams, who can help choruses, quartets and members troubleshoot potential issues. </w:t>
      </w:r>
    </w:p>
    <w:p w14:paraId="29700A50" w14:textId="77777777" w:rsidR="005F49CA" w:rsidRDefault="005F49CA" w:rsidP="005F49CA">
      <w:pPr>
        <w:spacing w:after="0"/>
        <w:rPr>
          <w:rFonts w:ascii="Gotham Light" w:hAnsi="Gotham Light"/>
          <w:sz w:val="28"/>
          <w:szCs w:val="28"/>
        </w:rPr>
      </w:pPr>
    </w:p>
    <w:p w14:paraId="4A486C17" w14:textId="77777777" w:rsidR="005F49CA" w:rsidRDefault="005F49CA" w:rsidP="005F49CA">
      <w:pPr>
        <w:spacing w:after="0"/>
        <w:rPr>
          <w:rFonts w:ascii="Gotham Light" w:hAnsi="Gotham Light"/>
          <w:sz w:val="28"/>
          <w:szCs w:val="28"/>
        </w:rPr>
      </w:pPr>
    </w:p>
    <w:p w14:paraId="57677DB4" w14:textId="77777777" w:rsidR="005F49CA" w:rsidRDefault="005F49CA" w:rsidP="005F49CA">
      <w:pPr>
        <w:spacing w:after="0"/>
        <w:rPr>
          <w:rFonts w:ascii="Gotham Light" w:hAnsi="Gotham Light"/>
          <w:sz w:val="28"/>
          <w:szCs w:val="28"/>
        </w:rPr>
      </w:pPr>
    </w:p>
    <w:p w14:paraId="384E49F1" w14:textId="77777777" w:rsidR="005F49CA" w:rsidRDefault="005F49CA" w:rsidP="005F49CA">
      <w:pPr>
        <w:spacing w:after="0"/>
        <w:rPr>
          <w:rFonts w:ascii="Gotham Light" w:hAnsi="Gotham Light"/>
          <w:sz w:val="28"/>
          <w:szCs w:val="28"/>
        </w:rPr>
      </w:pPr>
    </w:p>
    <w:p w14:paraId="2E777D71" w14:textId="77777777" w:rsidR="005F49CA" w:rsidRDefault="005F49CA" w:rsidP="005F49CA">
      <w:pPr>
        <w:spacing w:after="0"/>
        <w:rPr>
          <w:rFonts w:ascii="Gotham Light" w:hAnsi="Gotham Light"/>
          <w:sz w:val="28"/>
          <w:szCs w:val="28"/>
        </w:rPr>
      </w:pPr>
    </w:p>
    <w:p w14:paraId="39141831" w14:textId="77777777" w:rsidR="005F49CA" w:rsidRDefault="005F49CA" w:rsidP="005F49CA">
      <w:pPr>
        <w:spacing w:after="0"/>
        <w:rPr>
          <w:rFonts w:ascii="Gotham Light" w:hAnsi="Gotham Light"/>
          <w:sz w:val="28"/>
          <w:szCs w:val="28"/>
        </w:rPr>
      </w:pPr>
    </w:p>
    <w:p w14:paraId="52F0D5DC" w14:textId="77777777" w:rsidR="005F49CA" w:rsidRDefault="005F49CA" w:rsidP="005F49CA">
      <w:pPr>
        <w:spacing w:after="0"/>
        <w:rPr>
          <w:rFonts w:ascii="Gotham Light" w:hAnsi="Gotham Light"/>
          <w:sz w:val="28"/>
          <w:szCs w:val="28"/>
        </w:rPr>
      </w:pPr>
    </w:p>
    <w:p w14:paraId="7C492C63" w14:textId="77777777" w:rsidR="005F49CA" w:rsidRDefault="005F49CA" w:rsidP="005F49CA">
      <w:pPr>
        <w:spacing w:after="0"/>
        <w:rPr>
          <w:rFonts w:ascii="Gotham Light" w:hAnsi="Gotham Light"/>
          <w:sz w:val="28"/>
          <w:szCs w:val="28"/>
        </w:rPr>
      </w:pPr>
    </w:p>
    <w:p w14:paraId="1E38DF82" w14:textId="77777777" w:rsidR="005F49CA" w:rsidRDefault="005F49CA" w:rsidP="005F49CA">
      <w:pPr>
        <w:spacing w:after="0"/>
        <w:rPr>
          <w:rFonts w:ascii="Gotham Light" w:hAnsi="Gotham Light"/>
          <w:sz w:val="28"/>
          <w:szCs w:val="28"/>
        </w:rPr>
      </w:pPr>
    </w:p>
    <w:p w14:paraId="06E3365A" w14:textId="77777777" w:rsidR="005F49CA" w:rsidRDefault="005F49CA" w:rsidP="005F49CA">
      <w:pPr>
        <w:spacing w:after="0"/>
        <w:rPr>
          <w:rFonts w:ascii="Gotham Light" w:hAnsi="Gotham Light"/>
          <w:sz w:val="28"/>
          <w:szCs w:val="28"/>
        </w:rPr>
      </w:pPr>
    </w:p>
    <w:p w14:paraId="55A8D00B" w14:textId="77777777" w:rsidR="005F49CA" w:rsidRDefault="005F49CA" w:rsidP="005F49CA">
      <w:pPr>
        <w:spacing w:after="0"/>
        <w:rPr>
          <w:rFonts w:ascii="Gotham Light" w:hAnsi="Gotham Light"/>
          <w:sz w:val="28"/>
          <w:szCs w:val="28"/>
        </w:rPr>
      </w:pPr>
    </w:p>
    <w:p w14:paraId="48421C6C" w14:textId="77777777" w:rsidR="005F49CA" w:rsidRDefault="005F49CA" w:rsidP="005F49CA">
      <w:pPr>
        <w:spacing w:after="0"/>
        <w:rPr>
          <w:rFonts w:ascii="Gotham Light" w:hAnsi="Gotham Light"/>
          <w:sz w:val="28"/>
          <w:szCs w:val="28"/>
        </w:rPr>
      </w:pPr>
    </w:p>
    <w:p w14:paraId="2B4940B0" w14:textId="77777777" w:rsidR="005F49CA" w:rsidRDefault="005F49CA" w:rsidP="005F49CA">
      <w:pPr>
        <w:spacing w:after="0"/>
        <w:rPr>
          <w:rFonts w:ascii="Gotham Light" w:hAnsi="Gotham Light"/>
          <w:sz w:val="28"/>
          <w:szCs w:val="28"/>
        </w:rPr>
      </w:pPr>
    </w:p>
    <w:p w14:paraId="34437788" w14:textId="77777777" w:rsidR="005F49CA" w:rsidRDefault="005F49CA" w:rsidP="005F49CA">
      <w:pPr>
        <w:spacing w:after="0"/>
        <w:rPr>
          <w:rFonts w:ascii="Gotham Light" w:hAnsi="Gotham Light"/>
          <w:sz w:val="28"/>
          <w:szCs w:val="28"/>
        </w:rPr>
      </w:pPr>
    </w:p>
    <w:p w14:paraId="1B4D5CD9" w14:textId="77777777" w:rsidR="005F49CA" w:rsidRPr="0098603B" w:rsidRDefault="005F49CA" w:rsidP="005F49CA">
      <w:pPr>
        <w:spacing w:after="0"/>
        <w:rPr>
          <w:rFonts w:ascii="Gotham Light" w:hAnsi="Gotham Light"/>
          <w:sz w:val="28"/>
          <w:szCs w:val="28"/>
        </w:rPr>
      </w:pPr>
    </w:p>
    <w:p w14:paraId="01EFAC67" w14:textId="77777777" w:rsidR="005F49CA" w:rsidRDefault="005F49CA" w:rsidP="005F49CA">
      <w:pPr>
        <w:spacing w:after="0"/>
        <w:rPr>
          <w:rFonts w:ascii="Northwell" w:hAnsi="Northwell"/>
          <w:sz w:val="72"/>
          <w:szCs w:val="72"/>
        </w:rPr>
      </w:pPr>
      <w:r>
        <w:rPr>
          <w:rFonts w:ascii="Northwell" w:hAnsi="Northwell"/>
          <w:sz w:val="72"/>
          <w:szCs w:val="72"/>
        </w:rPr>
        <w:t xml:space="preserve">Other Benefits </w:t>
      </w:r>
    </w:p>
    <w:p w14:paraId="62B5AE67" w14:textId="77777777" w:rsidR="00DE4CE1" w:rsidRPr="00DE4CE1" w:rsidRDefault="00DE4CE1" w:rsidP="005F49CA">
      <w:pPr>
        <w:spacing w:after="0"/>
        <w:rPr>
          <w:rFonts w:ascii="Gotham Light" w:hAnsi="Gotham Light"/>
          <w:b/>
          <w:sz w:val="28"/>
          <w:szCs w:val="28"/>
        </w:rPr>
      </w:pPr>
      <w:r w:rsidRPr="00DE4CE1">
        <w:rPr>
          <w:rFonts w:ascii="Gotham Light" w:hAnsi="Gotham Light"/>
          <w:b/>
          <w:sz w:val="28"/>
          <w:szCs w:val="28"/>
        </w:rPr>
        <w:t>Grouper (USA only)</w:t>
      </w:r>
    </w:p>
    <w:p w14:paraId="6EF08E18" w14:textId="77777777" w:rsidR="00DE4CE1" w:rsidRDefault="00DE4CE1" w:rsidP="005F49CA">
      <w:pPr>
        <w:spacing w:after="0"/>
        <w:rPr>
          <w:rFonts w:ascii="Gotham Light" w:hAnsi="Gotham Light"/>
          <w:sz w:val="28"/>
          <w:szCs w:val="28"/>
        </w:rPr>
      </w:pPr>
      <w:r>
        <w:rPr>
          <w:rFonts w:ascii="Gotham Light" w:hAnsi="Gotham Light"/>
          <w:sz w:val="28"/>
          <w:szCs w:val="28"/>
        </w:rPr>
        <w:t xml:space="preserve">For Medicaid members, they can sign up to Grouper and get an annual stipend for participating in Sweet Adelines and other social groups. </w:t>
      </w:r>
    </w:p>
    <w:p w14:paraId="1D88160C" w14:textId="77777777" w:rsidR="005E49DA" w:rsidRPr="005E49DA" w:rsidRDefault="005E49DA" w:rsidP="00472221">
      <w:pPr>
        <w:spacing w:after="0"/>
        <w:rPr>
          <w:rFonts w:ascii="Gotham Light" w:hAnsi="Gotham Light"/>
          <w:sz w:val="28"/>
          <w:szCs w:val="28"/>
        </w:rPr>
      </w:pPr>
    </w:p>
    <w:sectPr w:rsidR="005E49DA" w:rsidRPr="005E49DA" w:rsidSect="00DF75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65EF4C" w14:textId="77777777" w:rsidR="00560307" w:rsidRDefault="00560307" w:rsidP="000978E1">
      <w:pPr>
        <w:spacing w:after="0" w:line="240" w:lineRule="auto"/>
      </w:pPr>
      <w:r>
        <w:separator/>
      </w:r>
    </w:p>
  </w:endnote>
  <w:endnote w:type="continuationSeparator" w:id="0">
    <w:p w14:paraId="65F70C1E" w14:textId="77777777" w:rsidR="00560307" w:rsidRDefault="00560307" w:rsidP="00097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venir">
    <w:panose1 w:val="02000503020000020003"/>
    <w:charset w:val="00"/>
    <w:family w:val="swiss"/>
    <w:pitch w:val="variable"/>
    <w:sig w:usb0="800000AF" w:usb1="5000204A" w:usb2="00000000" w:usb3="00000000" w:csb0="0000009B" w:csb1="00000000"/>
  </w:font>
  <w:font w:name="Northwell">
    <w:altName w:val="Calibri"/>
    <w:panose1 w:val="020B0604020202020204"/>
    <w:charset w:val="00"/>
    <w:family w:val="auto"/>
    <w:pitch w:val="variable"/>
    <w:sig w:usb0="80000027" w:usb1="00000042" w:usb2="00000000" w:usb3="00000000" w:csb0="00000013" w:csb1="00000000"/>
  </w:font>
  <w:font w:name="Gotham Light">
    <w:panose1 w:val="020B0604020202020204"/>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034605"/>
      <w:docPartObj>
        <w:docPartGallery w:val="Page Numbers (Bottom of Page)"/>
        <w:docPartUnique/>
      </w:docPartObj>
    </w:sdtPr>
    <w:sdtEndPr>
      <w:rPr>
        <w:color w:val="7F7F7F" w:themeColor="background1" w:themeShade="7F"/>
        <w:spacing w:val="60"/>
      </w:rPr>
    </w:sdtEndPr>
    <w:sdtContent>
      <w:p w14:paraId="32C7B5DB" w14:textId="03A45AC1" w:rsidR="005F49CA" w:rsidRDefault="005F49C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961E0">
          <w:rPr>
            <w:noProof/>
          </w:rPr>
          <w:t>28</w:t>
        </w:r>
        <w:r>
          <w:rPr>
            <w:noProof/>
          </w:rPr>
          <w:fldChar w:fldCharType="end"/>
        </w:r>
        <w:r>
          <w:t xml:space="preserve"> | </w:t>
        </w:r>
        <w:r>
          <w:rPr>
            <w:color w:val="7F7F7F" w:themeColor="background1" w:themeShade="7F"/>
            <w:spacing w:val="60"/>
          </w:rPr>
          <w:t>Page</w:t>
        </w:r>
      </w:p>
    </w:sdtContent>
  </w:sdt>
  <w:p w14:paraId="329859E4" w14:textId="77777777" w:rsidR="005F49CA" w:rsidRDefault="005F4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0C8C8" w14:textId="77777777" w:rsidR="00560307" w:rsidRDefault="00560307" w:rsidP="000978E1">
      <w:pPr>
        <w:spacing w:after="0" w:line="240" w:lineRule="auto"/>
      </w:pPr>
      <w:r>
        <w:separator/>
      </w:r>
    </w:p>
  </w:footnote>
  <w:footnote w:type="continuationSeparator" w:id="0">
    <w:p w14:paraId="36CDC786" w14:textId="77777777" w:rsidR="00560307" w:rsidRDefault="00560307" w:rsidP="00097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CEC26" w14:textId="77777777" w:rsidR="0098603B" w:rsidRDefault="0098603B" w:rsidP="000978E1">
    <w:pPr>
      <w:pStyle w:val="Header"/>
      <w:jc w:val="center"/>
    </w:pPr>
    <w:r w:rsidRPr="000978E1">
      <w:rPr>
        <w:noProof/>
      </w:rPr>
      <w:drawing>
        <wp:inline distT="0" distB="0" distL="0" distR="0" wp14:anchorId="5947A782" wp14:editId="2CF20BD5">
          <wp:extent cx="3255399" cy="1316910"/>
          <wp:effectExtent l="0" t="0" r="2540" b="0"/>
          <wp:docPr id="1" name="Picture 1" descr="G:\Communications\LOGOS\SA-Official Logos\FINAL_Sweet-Adelines_Life-on-a-High-Note_Logos\LOAHN\HORIZONTAL\BLUE\SAI_Blue_Solid_Filled_LO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unications\LOGOS\SA-Official Logos\FINAL_Sweet-Adelines_Life-on-a-High-Note_Logos\LOAHN\HORIZONTAL\BLUE\SAI_Blue_Solid_Filled_LOAH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7450" cy="13420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91A3A"/>
    <w:multiLevelType w:val="hybridMultilevel"/>
    <w:tmpl w:val="C6682A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624912"/>
    <w:multiLevelType w:val="hybridMultilevel"/>
    <w:tmpl w:val="DEFAD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0607C"/>
    <w:multiLevelType w:val="hybridMultilevel"/>
    <w:tmpl w:val="5A34E4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12A54"/>
    <w:multiLevelType w:val="hybridMultilevel"/>
    <w:tmpl w:val="517A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F60A8"/>
    <w:multiLevelType w:val="hybridMultilevel"/>
    <w:tmpl w:val="B98CE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5C5F49"/>
    <w:multiLevelType w:val="hybridMultilevel"/>
    <w:tmpl w:val="8ACC5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911C6"/>
    <w:multiLevelType w:val="hybridMultilevel"/>
    <w:tmpl w:val="9170F23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F3F7B53"/>
    <w:multiLevelType w:val="hybridMultilevel"/>
    <w:tmpl w:val="F43E8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A449F0"/>
    <w:multiLevelType w:val="hybridMultilevel"/>
    <w:tmpl w:val="AD006C8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744214"/>
    <w:multiLevelType w:val="hybridMultilevel"/>
    <w:tmpl w:val="517C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05C52"/>
    <w:multiLevelType w:val="hybridMultilevel"/>
    <w:tmpl w:val="0576EAD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A2B5C59"/>
    <w:multiLevelType w:val="hybridMultilevel"/>
    <w:tmpl w:val="F410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57AE9"/>
    <w:multiLevelType w:val="hybridMultilevel"/>
    <w:tmpl w:val="7102C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D72F7"/>
    <w:multiLevelType w:val="hybridMultilevel"/>
    <w:tmpl w:val="1EA88C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9235F5"/>
    <w:multiLevelType w:val="hybridMultilevel"/>
    <w:tmpl w:val="591E2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3A19AB"/>
    <w:multiLevelType w:val="hybridMultilevel"/>
    <w:tmpl w:val="E7D096E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8507E3"/>
    <w:multiLevelType w:val="hybridMultilevel"/>
    <w:tmpl w:val="8DCC66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E783A"/>
    <w:multiLevelType w:val="hybridMultilevel"/>
    <w:tmpl w:val="1938C39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3960207"/>
    <w:multiLevelType w:val="hybridMultilevel"/>
    <w:tmpl w:val="0B6ED2D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7FE285B"/>
    <w:multiLevelType w:val="hybridMultilevel"/>
    <w:tmpl w:val="E4B2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3445EF"/>
    <w:multiLevelType w:val="hybridMultilevel"/>
    <w:tmpl w:val="2B12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9160B"/>
    <w:multiLevelType w:val="hybridMultilevel"/>
    <w:tmpl w:val="CE6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01657"/>
    <w:multiLevelType w:val="hybridMultilevel"/>
    <w:tmpl w:val="3B92C7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7C0766"/>
    <w:multiLevelType w:val="hybridMultilevel"/>
    <w:tmpl w:val="FFEA6A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4E93DBD"/>
    <w:multiLevelType w:val="hybridMultilevel"/>
    <w:tmpl w:val="5582C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5C5F3A"/>
    <w:multiLevelType w:val="hybridMultilevel"/>
    <w:tmpl w:val="EDAEDD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D30DB"/>
    <w:multiLevelType w:val="hybridMultilevel"/>
    <w:tmpl w:val="1C065A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8D7F3E"/>
    <w:multiLevelType w:val="hybridMultilevel"/>
    <w:tmpl w:val="6B5E6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81566"/>
    <w:multiLevelType w:val="hybridMultilevel"/>
    <w:tmpl w:val="1F22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358C1"/>
    <w:multiLevelType w:val="hybridMultilevel"/>
    <w:tmpl w:val="4990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EC3FA0"/>
    <w:multiLevelType w:val="hybridMultilevel"/>
    <w:tmpl w:val="630AE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217A6"/>
    <w:multiLevelType w:val="hybridMultilevel"/>
    <w:tmpl w:val="C7EE7F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737CE6"/>
    <w:multiLevelType w:val="hybridMultilevel"/>
    <w:tmpl w:val="BEB00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F3341F"/>
    <w:multiLevelType w:val="hybridMultilevel"/>
    <w:tmpl w:val="7A64AA9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5EB167B"/>
    <w:multiLevelType w:val="hybridMultilevel"/>
    <w:tmpl w:val="2E20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9A7B22"/>
    <w:multiLevelType w:val="hybridMultilevel"/>
    <w:tmpl w:val="3AB6A0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9B905D2"/>
    <w:multiLevelType w:val="hybridMultilevel"/>
    <w:tmpl w:val="E0128C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57494F"/>
    <w:multiLevelType w:val="hybridMultilevel"/>
    <w:tmpl w:val="61D0FA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870170"/>
    <w:multiLevelType w:val="hybridMultilevel"/>
    <w:tmpl w:val="A648B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2C4138"/>
    <w:multiLevelType w:val="hybridMultilevel"/>
    <w:tmpl w:val="6544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2D4A25"/>
    <w:multiLevelType w:val="hybridMultilevel"/>
    <w:tmpl w:val="58FA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9697645">
    <w:abstractNumId w:val="7"/>
  </w:num>
  <w:num w:numId="2" w16cid:durableId="639071109">
    <w:abstractNumId w:val="4"/>
  </w:num>
  <w:num w:numId="3" w16cid:durableId="874540001">
    <w:abstractNumId w:val="24"/>
  </w:num>
  <w:num w:numId="4" w16cid:durableId="1174106747">
    <w:abstractNumId w:val="38"/>
  </w:num>
  <w:num w:numId="5" w16cid:durableId="898175676">
    <w:abstractNumId w:val="14"/>
  </w:num>
  <w:num w:numId="6" w16cid:durableId="619607402">
    <w:abstractNumId w:val="27"/>
  </w:num>
  <w:num w:numId="7" w16cid:durableId="1819959540">
    <w:abstractNumId w:val="19"/>
  </w:num>
  <w:num w:numId="8" w16cid:durableId="489638645">
    <w:abstractNumId w:val="30"/>
  </w:num>
  <w:num w:numId="9" w16cid:durableId="1524444382">
    <w:abstractNumId w:val="11"/>
  </w:num>
  <w:num w:numId="10" w16cid:durableId="189415276">
    <w:abstractNumId w:val="12"/>
  </w:num>
  <w:num w:numId="11" w16cid:durableId="497691989">
    <w:abstractNumId w:val="25"/>
  </w:num>
  <w:num w:numId="12" w16cid:durableId="1744176810">
    <w:abstractNumId w:val="32"/>
  </w:num>
  <w:num w:numId="13" w16cid:durableId="1554122447">
    <w:abstractNumId w:val="20"/>
  </w:num>
  <w:num w:numId="14" w16cid:durableId="1146245004">
    <w:abstractNumId w:val="5"/>
  </w:num>
  <w:num w:numId="15" w16cid:durableId="1079867217">
    <w:abstractNumId w:val="29"/>
  </w:num>
  <w:num w:numId="16" w16cid:durableId="1606423776">
    <w:abstractNumId w:val="21"/>
  </w:num>
  <w:num w:numId="17" w16cid:durableId="223494606">
    <w:abstractNumId w:val="9"/>
  </w:num>
  <w:num w:numId="18" w16cid:durableId="991910576">
    <w:abstractNumId w:val="28"/>
  </w:num>
  <w:num w:numId="19" w16cid:durableId="1537503517">
    <w:abstractNumId w:val="40"/>
  </w:num>
  <w:num w:numId="20" w16cid:durableId="2072457765">
    <w:abstractNumId w:val="0"/>
  </w:num>
  <w:num w:numId="21" w16cid:durableId="546842996">
    <w:abstractNumId w:val="34"/>
  </w:num>
  <w:num w:numId="22" w16cid:durableId="1094860890">
    <w:abstractNumId w:val="18"/>
  </w:num>
  <w:num w:numId="23" w16cid:durableId="1696418859">
    <w:abstractNumId w:val="6"/>
  </w:num>
  <w:num w:numId="24" w16cid:durableId="491222130">
    <w:abstractNumId w:val="8"/>
  </w:num>
  <w:num w:numId="25" w16cid:durableId="1464810603">
    <w:abstractNumId w:val="22"/>
  </w:num>
  <w:num w:numId="26" w16cid:durableId="1970283717">
    <w:abstractNumId w:val="15"/>
  </w:num>
  <w:num w:numId="27" w16cid:durableId="238371467">
    <w:abstractNumId w:val="35"/>
  </w:num>
  <w:num w:numId="28" w16cid:durableId="2013484850">
    <w:abstractNumId w:val="23"/>
  </w:num>
  <w:num w:numId="29" w16cid:durableId="1154026433">
    <w:abstractNumId w:val="10"/>
  </w:num>
  <w:num w:numId="30" w16cid:durableId="1459494890">
    <w:abstractNumId w:val="33"/>
  </w:num>
  <w:num w:numId="31" w16cid:durableId="9185971">
    <w:abstractNumId w:val="17"/>
  </w:num>
  <w:num w:numId="32" w16cid:durableId="1859849965">
    <w:abstractNumId w:val="1"/>
  </w:num>
  <w:num w:numId="33" w16cid:durableId="704256601">
    <w:abstractNumId w:val="13"/>
  </w:num>
  <w:num w:numId="34" w16cid:durableId="847714037">
    <w:abstractNumId w:val="26"/>
  </w:num>
  <w:num w:numId="35" w16cid:durableId="950819821">
    <w:abstractNumId w:val="2"/>
  </w:num>
  <w:num w:numId="36" w16cid:durableId="1990017703">
    <w:abstractNumId w:val="3"/>
  </w:num>
  <w:num w:numId="37" w16cid:durableId="1501190198">
    <w:abstractNumId w:val="31"/>
  </w:num>
  <w:num w:numId="38" w16cid:durableId="1338846462">
    <w:abstractNumId w:val="37"/>
  </w:num>
  <w:num w:numId="39" w16cid:durableId="541093520">
    <w:abstractNumId w:val="16"/>
  </w:num>
  <w:num w:numId="40" w16cid:durableId="1564177554">
    <w:abstractNumId w:val="36"/>
  </w:num>
  <w:num w:numId="41" w16cid:durableId="48709187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8E1"/>
    <w:rsid w:val="000222A0"/>
    <w:rsid w:val="000978E1"/>
    <w:rsid w:val="00142130"/>
    <w:rsid w:val="00166143"/>
    <w:rsid w:val="001F4124"/>
    <w:rsid w:val="00215312"/>
    <w:rsid w:val="00352299"/>
    <w:rsid w:val="003E0EC9"/>
    <w:rsid w:val="00433B73"/>
    <w:rsid w:val="00472221"/>
    <w:rsid w:val="00536F60"/>
    <w:rsid w:val="00560307"/>
    <w:rsid w:val="005827F7"/>
    <w:rsid w:val="00582D35"/>
    <w:rsid w:val="005E49DA"/>
    <w:rsid w:val="005F49CA"/>
    <w:rsid w:val="006B6784"/>
    <w:rsid w:val="006D6E60"/>
    <w:rsid w:val="006E6DE4"/>
    <w:rsid w:val="007751E9"/>
    <w:rsid w:val="007849ED"/>
    <w:rsid w:val="00930F6D"/>
    <w:rsid w:val="0098603B"/>
    <w:rsid w:val="009A6015"/>
    <w:rsid w:val="00A43A3F"/>
    <w:rsid w:val="00A961E0"/>
    <w:rsid w:val="00AA1AE9"/>
    <w:rsid w:val="00AA7AC5"/>
    <w:rsid w:val="00C3227E"/>
    <w:rsid w:val="00DB3E33"/>
    <w:rsid w:val="00DD0087"/>
    <w:rsid w:val="00DE4CE1"/>
    <w:rsid w:val="00DF4135"/>
    <w:rsid w:val="00DF7528"/>
    <w:rsid w:val="00F27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1180E"/>
  <w15:chartTrackingRefBased/>
  <w15:docId w15:val="{EBE4C57D-C487-47E0-B6FB-81D51205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7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78E1"/>
  </w:style>
  <w:style w:type="paragraph" w:styleId="Footer">
    <w:name w:val="footer"/>
    <w:basedOn w:val="Normal"/>
    <w:link w:val="FooterChar"/>
    <w:uiPriority w:val="99"/>
    <w:unhideWhenUsed/>
    <w:rsid w:val="00097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78E1"/>
  </w:style>
  <w:style w:type="paragraph" w:styleId="ListParagraph">
    <w:name w:val="List Paragraph"/>
    <w:basedOn w:val="Normal"/>
    <w:uiPriority w:val="34"/>
    <w:qFormat/>
    <w:rsid w:val="00352299"/>
    <w:pPr>
      <w:ind w:left="720"/>
      <w:contextualSpacing/>
    </w:pPr>
  </w:style>
  <w:style w:type="paragraph" w:customStyle="1" w:styleId="Default">
    <w:name w:val="Default"/>
    <w:rsid w:val="00472221"/>
    <w:pPr>
      <w:autoSpaceDE w:val="0"/>
      <w:autoSpaceDN w:val="0"/>
      <w:adjustRightInd w:val="0"/>
      <w:spacing w:after="0" w:line="240" w:lineRule="auto"/>
    </w:pPr>
    <w:rPr>
      <w:rFonts w:ascii="Avenir" w:hAnsi="Avenir" w:cs="Aveni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4446</Words>
  <Characters>25345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Sweet Adelines International</Company>
  <LinksUpToDate>false</LinksUpToDate>
  <CharactersWithSpaces>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Crockett</dc:creator>
  <cp:keywords/>
  <dc:description/>
  <cp:lastModifiedBy>Kim Berrey</cp:lastModifiedBy>
  <cp:revision>2</cp:revision>
  <dcterms:created xsi:type="dcterms:W3CDTF">2026-01-14T15:12:00Z</dcterms:created>
  <dcterms:modified xsi:type="dcterms:W3CDTF">2026-01-14T15:12:00Z</dcterms:modified>
</cp:coreProperties>
</file>